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A3817" w14:textId="77777777" w:rsidR="002E4135" w:rsidRDefault="00000000">
      <w:pPr>
        <w:shd w:val="clear" w:color="auto" w:fill="FFFFFF"/>
        <w:jc w:val="center"/>
        <w:rPr>
          <w:rFonts w:ascii="Arial" w:hAnsi="Arial" w:cs="Arial"/>
          <w:b/>
          <w:sz w:val="24"/>
          <w:szCs w:val="24"/>
        </w:rPr>
      </w:pPr>
      <w:r>
        <w:rPr>
          <w:rFonts w:ascii="Arial" w:hAnsi="Arial" w:cs="Arial"/>
          <w:b/>
          <w:sz w:val="24"/>
          <w:szCs w:val="24"/>
        </w:rPr>
        <w:t>MAYEM</w:t>
      </w:r>
    </w:p>
    <w:p w14:paraId="0E56C70A" w14:textId="77777777" w:rsidR="002E4135" w:rsidRDefault="00000000">
      <w:pPr>
        <w:shd w:val="clear" w:color="auto" w:fill="FFFFFF"/>
        <w:jc w:val="center"/>
        <w:rPr>
          <w:rFonts w:ascii="Arial" w:hAnsi="Arial" w:cs="Arial"/>
          <w:b/>
          <w:w w:val="110"/>
          <w:sz w:val="24"/>
          <w:szCs w:val="24"/>
        </w:rPr>
      </w:pPr>
      <w:r>
        <w:rPr>
          <w:rFonts w:ascii="Arial" w:hAnsi="Arial" w:cs="Arial"/>
          <w:b/>
          <w:w w:val="110"/>
          <w:sz w:val="24"/>
          <w:szCs w:val="24"/>
        </w:rPr>
        <w:t>MADEN VE YERBİLİMLERİ PROFESYONELLERİ MESLEKİ GELİŞİM DERNEĞİ</w:t>
      </w:r>
    </w:p>
    <w:p w14:paraId="321E9616" w14:textId="77777777" w:rsidR="002E4135" w:rsidRDefault="00000000">
      <w:pPr>
        <w:spacing w:after="0"/>
        <w:ind w:left="1307" w:right="1309"/>
        <w:jc w:val="center"/>
        <w:rPr>
          <w:rFonts w:ascii="Arial" w:hAnsi="Arial" w:cs="Arial"/>
          <w:b/>
        </w:rPr>
      </w:pPr>
      <w:r>
        <w:rPr>
          <w:rFonts w:ascii="Arial" w:hAnsi="Arial" w:cs="Arial"/>
          <w:b/>
        </w:rPr>
        <w:t>KİŞİSEL VERİLERİN KORUNMASI KANUNU (KVKK) KAPSAMINDA BAŞVURU FORMU</w:t>
      </w:r>
    </w:p>
    <w:p w14:paraId="5A70A075" w14:textId="77777777" w:rsidR="002E4135" w:rsidRDefault="00000000">
      <w:pPr>
        <w:tabs>
          <w:tab w:val="left" w:pos="9316"/>
        </w:tabs>
        <w:spacing w:before="100" w:after="0"/>
        <w:ind w:left="215"/>
        <w:rPr>
          <w:rFonts w:ascii="Arial" w:hAnsi="Arial" w:cs="Arial"/>
          <w:b/>
        </w:rPr>
      </w:pPr>
      <w:r>
        <w:rPr>
          <w:rFonts w:ascii="Arial" w:hAnsi="Arial" w:cs="Arial"/>
          <w:b/>
          <w:shd w:val="clear" w:color="auto" w:fill="FFFFFF" w:themeFill="background1"/>
        </w:rPr>
        <w:t>GENEL</w:t>
      </w:r>
      <w:r>
        <w:rPr>
          <w:rFonts w:ascii="Arial" w:hAnsi="Arial" w:cs="Arial"/>
          <w:b/>
          <w:spacing w:val="-11"/>
          <w:shd w:val="clear" w:color="auto" w:fill="FFFFFF" w:themeFill="background1"/>
        </w:rPr>
        <w:t xml:space="preserve"> </w:t>
      </w:r>
      <w:r>
        <w:rPr>
          <w:rFonts w:ascii="Arial" w:hAnsi="Arial" w:cs="Arial"/>
          <w:b/>
          <w:shd w:val="clear" w:color="auto" w:fill="FFFFFF" w:themeFill="background1"/>
        </w:rPr>
        <w:t>AÇIKLAMALAR</w:t>
      </w:r>
    </w:p>
    <w:p w14:paraId="2DC899DF" w14:textId="77777777" w:rsidR="002E4135" w:rsidRDefault="00000000">
      <w:pPr>
        <w:pStyle w:val="GvdeMetni"/>
        <w:spacing w:before="0" w:line="259" w:lineRule="auto"/>
        <w:ind w:left="216" w:right="214"/>
        <w:jc w:val="both"/>
        <w:rPr>
          <w:rFonts w:ascii="Arial" w:hAnsi="Arial" w:cs="Arial"/>
          <w:sz w:val="22"/>
          <w:szCs w:val="22"/>
        </w:rPr>
      </w:pPr>
      <w:r>
        <w:rPr>
          <w:rFonts w:ascii="Arial" w:hAnsi="Arial" w:cs="Arial"/>
          <w:sz w:val="22"/>
          <w:szCs w:val="22"/>
        </w:rPr>
        <w:t>6698 Sayılı Kişisel Verilerin Korunması Kanunu’nda “</w:t>
      </w:r>
      <w:r>
        <w:rPr>
          <w:rFonts w:ascii="Arial" w:hAnsi="Arial" w:cs="Arial"/>
          <w:b/>
          <w:sz w:val="22"/>
          <w:szCs w:val="22"/>
        </w:rPr>
        <w:t>ilgili kişi</w:t>
      </w:r>
      <w:r>
        <w:rPr>
          <w:rFonts w:ascii="Arial" w:hAnsi="Arial" w:cs="Arial"/>
          <w:sz w:val="22"/>
          <w:szCs w:val="22"/>
        </w:rPr>
        <w:t>” olarak tanımlanan kişisel veri sahiplerine (“Bundan sonra “</w:t>
      </w:r>
      <w:r>
        <w:rPr>
          <w:rFonts w:ascii="Arial" w:hAnsi="Arial" w:cs="Arial"/>
          <w:b/>
          <w:sz w:val="22"/>
          <w:szCs w:val="22"/>
        </w:rPr>
        <w:t>Başvuru Sahibi</w:t>
      </w:r>
      <w:r>
        <w:rPr>
          <w:rFonts w:ascii="Arial" w:hAnsi="Arial" w:cs="Arial"/>
          <w:sz w:val="22"/>
          <w:szCs w:val="22"/>
        </w:rPr>
        <w:t>” olarak kullanılacaktır), aynı Kanunun 11’inci maddesinde kişisel verilerinin işlenmesine ilişkin birtakım taleplerde bulunma hakkı tanınmıştır.</w:t>
      </w:r>
    </w:p>
    <w:p w14:paraId="03C3D309" w14:textId="77777777" w:rsidR="002E4135" w:rsidRDefault="00000000">
      <w:pPr>
        <w:pStyle w:val="GvdeMetni"/>
        <w:spacing w:before="159" w:line="259" w:lineRule="auto"/>
        <w:ind w:left="216" w:right="213"/>
        <w:jc w:val="both"/>
        <w:rPr>
          <w:rFonts w:ascii="Arial" w:hAnsi="Arial" w:cs="Arial"/>
          <w:sz w:val="22"/>
          <w:szCs w:val="22"/>
        </w:rPr>
      </w:pPr>
      <w:r>
        <w:rPr>
          <w:rFonts w:ascii="Arial" w:hAnsi="Arial" w:cs="Arial"/>
          <w:sz w:val="22"/>
          <w:szCs w:val="22"/>
        </w:rPr>
        <w:t xml:space="preserve">6698 </w:t>
      </w:r>
      <w:proofErr w:type="gramStart"/>
      <w:r>
        <w:rPr>
          <w:rFonts w:ascii="Arial" w:hAnsi="Arial" w:cs="Arial"/>
          <w:sz w:val="22"/>
          <w:szCs w:val="22"/>
        </w:rPr>
        <w:t>Sayılı Kanunun</w:t>
      </w:r>
      <w:proofErr w:type="gramEnd"/>
      <w:r>
        <w:rPr>
          <w:rFonts w:ascii="Arial" w:hAnsi="Arial" w:cs="Arial"/>
          <w:sz w:val="22"/>
          <w:szCs w:val="22"/>
        </w:rPr>
        <w:t xml:space="preserve"> 13’üncü maddesinin birinci fıkrası uyarınca; </w:t>
      </w:r>
      <w:r>
        <w:rPr>
          <w:rFonts w:ascii="Arial" w:hAnsi="Arial" w:cs="Arial"/>
          <w:b/>
          <w:sz w:val="22"/>
          <w:szCs w:val="22"/>
        </w:rPr>
        <w:t>veri sorumlusu</w:t>
      </w:r>
      <w:r>
        <w:rPr>
          <w:rFonts w:ascii="Arial" w:hAnsi="Arial" w:cs="Arial"/>
          <w:sz w:val="22"/>
          <w:szCs w:val="22"/>
        </w:rPr>
        <w:t xml:space="preserve"> olan </w:t>
      </w:r>
      <w:proofErr w:type="spellStart"/>
      <w:r>
        <w:rPr>
          <w:rFonts w:ascii="Arial" w:hAnsi="Arial" w:cs="Arial"/>
          <w:b/>
          <w:sz w:val="22"/>
          <w:szCs w:val="22"/>
        </w:rPr>
        <w:t>MAYEM</w:t>
      </w:r>
      <w:r>
        <w:rPr>
          <w:rFonts w:ascii="Arial" w:hAnsi="Arial" w:cs="Arial"/>
          <w:sz w:val="22"/>
          <w:szCs w:val="22"/>
        </w:rPr>
        <w:t>’e</w:t>
      </w:r>
      <w:proofErr w:type="spellEnd"/>
      <w:r>
        <w:rPr>
          <w:rFonts w:ascii="Arial" w:hAnsi="Arial" w:cs="Arial"/>
          <w:sz w:val="22"/>
          <w:szCs w:val="22"/>
        </w:rPr>
        <w:t xml:space="preserve"> bu haklara ilişkin olarak yapılacak başvuruların yazılı olarak veya Kişisel Verilerin Korunması Kurulu (“</w:t>
      </w:r>
      <w:r>
        <w:rPr>
          <w:rFonts w:ascii="Arial" w:hAnsi="Arial" w:cs="Arial"/>
          <w:b/>
          <w:sz w:val="22"/>
          <w:szCs w:val="22"/>
        </w:rPr>
        <w:t>Kurul</w:t>
      </w:r>
      <w:r>
        <w:rPr>
          <w:rFonts w:ascii="Arial" w:hAnsi="Arial" w:cs="Arial"/>
          <w:sz w:val="22"/>
          <w:szCs w:val="22"/>
        </w:rPr>
        <w:t>”) tarafından belirlenen diğer yöntemlerle iletilmesi</w:t>
      </w:r>
      <w:r>
        <w:rPr>
          <w:rFonts w:ascii="Arial" w:hAnsi="Arial" w:cs="Arial"/>
          <w:spacing w:val="-2"/>
          <w:sz w:val="22"/>
          <w:szCs w:val="22"/>
        </w:rPr>
        <w:t xml:space="preserve"> </w:t>
      </w:r>
      <w:r>
        <w:rPr>
          <w:rFonts w:ascii="Arial" w:hAnsi="Arial" w:cs="Arial"/>
          <w:sz w:val="22"/>
          <w:szCs w:val="22"/>
        </w:rPr>
        <w:t>gerekmektedir.</w:t>
      </w:r>
    </w:p>
    <w:p w14:paraId="0A83BDA4" w14:textId="77777777" w:rsidR="002E4135" w:rsidRDefault="00000000">
      <w:pPr>
        <w:pStyle w:val="GvdeMetni"/>
        <w:spacing w:before="160" w:line="256" w:lineRule="auto"/>
        <w:ind w:left="216" w:right="214"/>
        <w:jc w:val="both"/>
        <w:rPr>
          <w:rFonts w:ascii="Arial" w:hAnsi="Arial" w:cs="Arial"/>
          <w:sz w:val="22"/>
          <w:szCs w:val="22"/>
        </w:rPr>
      </w:pPr>
      <w:r>
        <w:rPr>
          <w:rFonts w:ascii="Arial" w:hAnsi="Arial" w:cs="Arial"/>
          <w:sz w:val="22"/>
          <w:szCs w:val="22"/>
        </w:rPr>
        <w:t>Bu çerçevede “yazılı” olarak Derneğimize yapılacak başvurularda bu formun çıktısı alınarak;</w:t>
      </w:r>
    </w:p>
    <w:p w14:paraId="7B0EE6FC" w14:textId="77777777" w:rsidR="002E4135" w:rsidRDefault="00000000">
      <w:pPr>
        <w:pStyle w:val="ListeParagraf"/>
        <w:numPr>
          <w:ilvl w:val="0"/>
          <w:numId w:val="1"/>
        </w:numPr>
        <w:tabs>
          <w:tab w:val="left" w:pos="935"/>
          <w:tab w:val="left" w:pos="936"/>
        </w:tabs>
        <w:rPr>
          <w:rFonts w:ascii="Arial" w:hAnsi="Arial" w:cs="Arial"/>
        </w:rPr>
      </w:pPr>
      <w:r>
        <w:rPr>
          <w:rFonts w:ascii="Arial" w:hAnsi="Arial" w:cs="Arial"/>
        </w:rPr>
        <w:t>Başvuru Sahibi tarafından</w:t>
      </w:r>
      <w:r>
        <w:rPr>
          <w:rFonts w:ascii="Arial" w:hAnsi="Arial" w:cs="Arial"/>
          <w:spacing w:val="-2"/>
        </w:rPr>
        <w:t xml:space="preserve"> </w:t>
      </w:r>
      <w:r>
        <w:rPr>
          <w:rFonts w:ascii="Arial" w:hAnsi="Arial" w:cs="Arial"/>
        </w:rPr>
        <w:t>şahsen;</w:t>
      </w:r>
    </w:p>
    <w:p w14:paraId="05C04A69" w14:textId="77777777" w:rsidR="002E4135" w:rsidRDefault="00000000">
      <w:pPr>
        <w:pStyle w:val="ListeParagraf"/>
        <w:numPr>
          <w:ilvl w:val="0"/>
          <w:numId w:val="1"/>
        </w:numPr>
        <w:tabs>
          <w:tab w:val="left" w:pos="935"/>
          <w:tab w:val="left" w:pos="936"/>
        </w:tabs>
        <w:spacing w:before="18"/>
        <w:rPr>
          <w:rFonts w:ascii="Arial" w:hAnsi="Arial" w:cs="Arial"/>
        </w:rPr>
      </w:pPr>
      <w:r>
        <w:rPr>
          <w:rFonts w:ascii="Arial" w:hAnsi="Arial" w:cs="Arial"/>
        </w:rPr>
        <w:t>Noter vasıtasıyla;</w:t>
      </w:r>
      <w:r>
        <w:rPr>
          <w:rFonts w:ascii="Arial" w:hAnsi="Arial" w:cs="Arial"/>
          <w:spacing w:val="-4"/>
        </w:rPr>
        <w:t xml:space="preserve"> </w:t>
      </w:r>
      <w:r>
        <w:rPr>
          <w:rFonts w:ascii="Arial" w:hAnsi="Arial" w:cs="Arial"/>
        </w:rPr>
        <w:t>veya</w:t>
      </w:r>
    </w:p>
    <w:p w14:paraId="3CF3512C" w14:textId="77777777" w:rsidR="002E4135" w:rsidRDefault="00000000">
      <w:pPr>
        <w:pStyle w:val="ListeParagraf"/>
        <w:numPr>
          <w:ilvl w:val="0"/>
          <w:numId w:val="1"/>
        </w:numPr>
        <w:tabs>
          <w:tab w:val="left" w:pos="935"/>
          <w:tab w:val="left" w:pos="936"/>
        </w:tabs>
        <w:spacing w:before="20" w:line="256" w:lineRule="auto"/>
        <w:ind w:right="216"/>
        <w:rPr>
          <w:rFonts w:ascii="Arial" w:hAnsi="Arial" w:cs="Arial"/>
        </w:rPr>
      </w:pPr>
      <w:r>
        <w:rPr>
          <w:rFonts w:ascii="Arial" w:hAnsi="Arial" w:cs="Arial"/>
        </w:rPr>
        <w:t xml:space="preserve">Başvuru </w:t>
      </w:r>
      <w:proofErr w:type="spellStart"/>
      <w:r>
        <w:rPr>
          <w:rFonts w:ascii="Arial" w:hAnsi="Arial" w:cs="Arial"/>
        </w:rPr>
        <w:t>Sahibi’nce</w:t>
      </w:r>
      <w:proofErr w:type="spellEnd"/>
      <w:r>
        <w:rPr>
          <w:rFonts w:ascii="Arial" w:hAnsi="Arial" w:cs="Arial"/>
        </w:rPr>
        <w:t xml:space="preserve"> 5070 Sayılı </w:t>
      </w:r>
      <w:proofErr w:type="gramStart"/>
      <w:r>
        <w:rPr>
          <w:rFonts w:ascii="Arial" w:hAnsi="Arial" w:cs="Arial"/>
        </w:rPr>
        <w:t>Elektronik İmza Kanununda</w:t>
      </w:r>
      <w:proofErr w:type="gramEnd"/>
      <w:r>
        <w:rPr>
          <w:rFonts w:ascii="Arial" w:hAnsi="Arial" w:cs="Arial"/>
        </w:rPr>
        <w:t xml:space="preserve"> tanımlı olan “güvenli elektronik imza” ile</w:t>
      </w:r>
      <w:r>
        <w:rPr>
          <w:rFonts w:ascii="Arial" w:hAnsi="Arial" w:cs="Arial"/>
          <w:spacing w:val="-4"/>
        </w:rPr>
        <w:t xml:space="preserve"> </w:t>
      </w:r>
      <w:r>
        <w:rPr>
          <w:rFonts w:ascii="Arial" w:hAnsi="Arial" w:cs="Arial"/>
        </w:rPr>
        <w:t>imzalanarak</w:t>
      </w:r>
    </w:p>
    <w:p w14:paraId="5D7DD335" w14:textId="77777777" w:rsidR="002E4135" w:rsidRDefault="00000000">
      <w:pPr>
        <w:pStyle w:val="GvdeMetni"/>
        <w:spacing w:before="162" w:after="6" w:line="391" w:lineRule="auto"/>
        <w:ind w:left="216" w:right="1344"/>
        <w:rPr>
          <w:rFonts w:ascii="Arial" w:hAnsi="Arial" w:cs="Arial"/>
          <w:sz w:val="22"/>
          <w:szCs w:val="22"/>
        </w:rPr>
      </w:pPr>
      <w:proofErr w:type="gramStart"/>
      <w:r>
        <w:rPr>
          <w:rFonts w:ascii="Arial" w:hAnsi="Arial" w:cs="Arial"/>
          <w:sz w:val="22"/>
          <w:szCs w:val="22"/>
        </w:rPr>
        <w:t>aşağıdaki</w:t>
      </w:r>
      <w:proofErr w:type="gramEnd"/>
      <w:r>
        <w:rPr>
          <w:rFonts w:ascii="Arial" w:hAnsi="Arial" w:cs="Arial"/>
          <w:sz w:val="22"/>
          <w:szCs w:val="22"/>
        </w:rPr>
        <w:t xml:space="preserve"> adreslere gönderilmek suretiyle yazılı olarak başvuru yapılacaktır. Başvurunuz için ayrıntılı bilgi aşağıdaki şekildedir: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52"/>
        <w:gridCol w:w="3370"/>
        <w:gridCol w:w="2967"/>
      </w:tblGrid>
      <w:tr w:rsidR="002E4135" w14:paraId="213BB7C4" w14:textId="77777777">
        <w:trPr>
          <w:trHeight w:val="560"/>
        </w:trPr>
        <w:tc>
          <w:tcPr>
            <w:tcW w:w="2952" w:type="dxa"/>
          </w:tcPr>
          <w:p w14:paraId="3F1C8A5F" w14:textId="77777777" w:rsidR="002E4135" w:rsidRDefault="00000000">
            <w:pPr>
              <w:pStyle w:val="TableParagraph"/>
              <w:spacing w:line="264" w:lineRule="exact"/>
              <w:rPr>
                <w:rFonts w:ascii="Arial" w:hAnsi="Arial" w:cs="Arial"/>
                <w:b/>
              </w:rPr>
            </w:pPr>
            <w:r>
              <w:rPr>
                <w:rFonts w:ascii="Arial" w:hAnsi="Arial" w:cs="Arial"/>
                <w:b/>
              </w:rPr>
              <w:t>Başvuru Yöntemi</w:t>
            </w:r>
          </w:p>
        </w:tc>
        <w:tc>
          <w:tcPr>
            <w:tcW w:w="3370" w:type="dxa"/>
          </w:tcPr>
          <w:p w14:paraId="44F52A7D" w14:textId="77777777" w:rsidR="002E4135" w:rsidRDefault="00000000">
            <w:pPr>
              <w:pStyle w:val="TableParagraph"/>
              <w:tabs>
                <w:tab w:val="left" w:pos="2128"/>
              </w:tabs>
              <w:ind w:right="95"/>
              <w:rPr>
                <w:rFonts w:ascii="Arial" w:hAnsi="Arial" w:cs="Arial"/>
                <w:b/>
              </w:rPr>
            </w:pPr>
            <w:r>
              <w:rPr>
                <w:rFonts w:ascii="Arial" w:hAnsi="Arial" w:cs="Arial"/>
                <w:b/>
              </w:rPr>
              <w:t xml:space="preserve">Başvurunun </w:t>
            </w:r>
            <w:r>
              <w:rPr>
                <w:rFonts w:ascii="Arial" w:hAnsi="Arial" w:cs="Arial"/>
                <w:b/>
                <w:spacing w:val="-1"/>
              </w:rPr>
              <w:t xml:space="preserve">Yapılacağı </w:t>
            </w:r>
            <w:r>
              <w:rPr>
                <w:rFonts w:ascii="Arial" w:hAnsi="Arial" w:cs="Arial"/>
                <w:b/>
              </w:rPr>
              <w:t>Adres</w:t>
            </w:r>
          </w:p>
        </w:tc>
        <w:tc>
          <w:tcPr>
            <w:tcW w:w="2967" w:type="dxa"/>
          </w:tcPr>
          <w:p w14:paraId="0C6BDE4C" w14:textId="77777777" w:rsidR="002E4135" w:rsidRDefault="00000000">
            <w:pPr>
              <w:pStyle w:val="TableParagraph"/>
              <w:tabs>
                <w:tab w:val="left" w:pos="1302"/>
              </w:tabs>
              <w:ind w:right="96"/>
              <w:rPr>
                <w:rFonts w:ascii="Arial" w:hAnsi="Arial" w:cs="Arial"/>
                <w:b/>
              </w:rPr>
            </w:pPr>
            <w:r>
              <w:rPr>
                <w:rFonts w:ascii="Arial" w:hAnsi="Arial" w:cs="Arial"/>
                <w:b/>
              </w:rPr>
              <w:t>Başvuru</w:t>
            </w:r>
            <w:r>
              <w:rPr>
                <w:rFonts w:ascii="Arial" w:hAnsi="Arial" w:cs="Arial"/>
                <w:b/>
              </w:rPr>
              <w:tab/>
            </w:r>
            <w:r>
              <w:rPr>
                <w:rFonts w:ascii="Arial" w:hAnsi="Arial" w:cs="Arial"/>
                <w:b/>
                <w:spacing w:val="-1"/>
              </w:rPr>
              <w:t xml:space="preserve">Gönderiminde </w:t>
            </w:r>
            <w:r>
              <w:rPr>
                <w:rFonts w:ascii="Arial" w:hAnsi="Arial" w:cs="Arial"/>
                <w:b/>
              </w:rPr>
              <w:t>Yer</w:t>
            </w:r>
            <w:r>
              <w:rPr>
                <w:rFonts w:ascii="Arial" w:hAnsi="Arial" w:cs="Arial"/>
                <w:b/>
                <w:spacing w:val="-1"/>
              </w:rPr>
              <w:t xml:space="preserve"> </w:t>
            </w:r>
            <w:r>
              <w:rPr>
                <w:rFonts w:ascii="Arial" w:hAnsi="Arial" w:cs="Arial"/>
                <w:b/>
              </w:rPr>
              <w:t>Alacak Bilgi</w:t>
            </w:r>
          </w:p>
        </w:tc>
      </w:tr>
      <w:tr w:rsidR="002E4135" w14:paraId="3251CC89" w14:textId="77777777">
        <w:trPr>
          <w:trHeight w:val="1307"/>
        </w:trPr>
        <w:tc>
          <w:tcPr>
            <w:tcW w:w="2952" w:type="dxa"/>
          </w:tcPr>
          <w:p w14:paraId="0B05AFDA" w14:textId="77777777" w:rsidR="002E4135" w:rsidRDefault="00000000">
            <w:pPr>
              <w:pStyle w:val="TableParagraph"/>
              <w:ind w:right="622"/>
              <w:rPr>
                <w:rFonts w:ascii="Arial" w:hAnsi="Arial" w:cs="Arial"/>
              </w:rPr>
            </w:pPr>
            <w:r>
              <w:rPr>
                <w:rFonts w:ascii="Arial" w:hAnsi="Arial" w:cs="Arial"/>
                <w:b/>
              </w:rPr>
              <w:t xml:space="preserve">Şahsen başvuru </w:t>
            </w:r>
            <w:r>
              <w:rPr>
                <w:rFonts w:ascii="Arial" w:hAnsi="Arial" w:cs="Arial"/>
              </w:rPr>
              <w:t>(Başvuru Sahibinin bizzat gelerek kimliğini tevsik edici belge ile başvurması)</w:t>
            </w:r>
          </w:p>
        </w:tc>
        <w:tc>
          <w:tcPr>
            <w:tcW w:w="3370" w:type="dxa"/>
          </w:tcPr>
          <w:p w14:paraId="7437E2E8" w14:textId="77777777" w:rsidR="002E4135" w:rsidRDefault="00000000">
            <w:pPr>
              <w:pStyle w:val="TableParagraph"/>
              <w:ind w:right="93"/>
              <w:jc w:val="both"/>
              <w:rPr>
                <w:rFonts w:ascii="Arial" w:hAnsi="Arial" w:cs="Arial"/>
              </w:rPr>
            </w:pPr>
            <w:r>
              <w:rPr>
                <w:rFonts w:ascii="Arial" w:hAnsi="Arial" w:cs="Arial"/>
              </w:rPr>
              <w:t xml:space="preserve">Beştepe Mahallesi Meriç Cad. Yuva </w:t>
            </w:r>
            <w:proofErr w:type="gramStart"/>
            <w:r>
              <w:rPr>
                <w:rFonts w:ascii="Arial" w:hAnsi="Arial" w:cs="Arial"/>
              </w:rPr>
              <w:t>Apt</w:t>
            </w:r>
            <w:proofErr w:type="gramEnd"/>
            <w:r>
              <w:rPr>
                <w:rFonts w:ascii="Arial" w:hAnsi="Arial" w:cs="Arial"/>
              </w:rPr>
              <w:t xml:space="preserve"> No:19/B-18 Kat:8, Yenimahalle/ANKARA</w:t>
            </w:r>
          </w:p>
        </w:tc>
        <w:tc>
          <w:tcPr>
            <w:tcW w:w="2967" w:type="dxa"/>
          </w:tcPr>
          <w:p w14:paraId="1F08DEA3" w14:textId="77777777" w:rsidR="002E4135" w:rsidRDefault="00000000">
            <w:pPr>
              <w:pStyle w:val="TableParagraph"/>
              <w:tabs>
                <w:tab w:val="left" w:pos="1153"/>
                <w:tab w:val="left" w:pos="2154"/>
              </w:tabs>
              <w:ind w:right="96"/>
              <w:rPr>
                <w:rFonts w:ascii="Arial" w:hAnsi="Arial" w:cs="Arial"/>
              </w:rPr>
            </w:pPr>
            <w:r>
              <w:rPr>
                <w:rFonts w:ascii="Arial" w:hAnsi="Arial" w:cs="Arial"/>
              </w:rPr>
              <w:t>Başvuru</w:t>
            </w:r>
            <w:r>
              <w:rPr>
                <w:rFonts w:ascii="Arial" w:hAnsi="Arial" w:cs="Arial"/>
              </w:rPr>
              <w:tab/>
              <w:t xml:space="preserve">Zarfının </w:t>
            </w:r>
            <w:r>
              <w:rPr>
                <w:rFonts w:ascii="Arial" w:hAnsi="Arial" w:cs="Arial"/>
                <w:spacing w:val="-1"/>
              </w:rPr>
              <w:t xml:space="preserve">üzerine </w:t>
            </w:r>
            <w:r>
              <w:rPr>
                <w:rFonts w:ascii="Arial" w:hAnsi="Arial" w:cs="Arial"/>
              </w:rPr>
              <w:t>“</w:t>
            </w:r>
            <w:r>
              <w:rPr>
                <w:rFonts w:ascii="Arial" w:hAnsi="Arial" w:cs="Arial"/>
                <w:b/>
              </w:rPr>
              <w:t>Kişisel</w:t>
            </w:r>
            <w:r>
              <w:rPr>
                <w:rFonts w:ascii="Arial" w:hAnsi="Arial" w:cs="Arial"/>
                <w:b/>
                <w:spacing w:val="-1"/>
              </w:rPr>
              <w:t xml:space="preserve"> </w:t>
            </w:r>
            <w:r>
              <w:rPr>
                <w:rFonts w:ascii="Arial" w:hAnsi="Arial" w:cs="Arial"/>
                <w:b/>
              </w:rPr>
              <w:t xml:space="preserve">Verilerin Korunması </w:t>
            </w:r>
            <w:r>
              <w:rPr>
                <w:rFonts w:ascii="Arial" w:hAnsi="Arial" w:cs="Arial"/>
                <w:b/>
                <w:spacing w:val="-1"/>
              </w:rPr>
              <w:t xml:space="preserve">Kanunu </w:t>
            </w:r>
            <w:r>
              <w:rPr>
                <w:rFonts w:ascii="Arial" w:hAnsi="Arial" w:cs="Arial"/>
                <w:b/>
              </w:rPr>
              <w:t>Kapsamında başvuru Talebi</w:t>
            </w:r>
            <w:r>
              <w:rPr>
                <w:rFonts w:ascii="Arial" w:hAnsi="Arial" w:cs="Arial"/>
              </w:rPr>
              <w:t>” yazılacaktır.</w:t>
            </w:r>
          </w:p>
        </w:tc>
      </w:tr>
      <w:tr w:rsidR="002E4135" w14:paraId="67AA5AFB" w14:textId="77777777">
        <w:trPr>
          <w:trHeight w:val="1073"/>
        </w:trPr>
        <w:tc>
          <w:tcPr>
            <w:tcW w:w="2952" w:type="dxa"/>
          </w:tcPr>
          <w:p w14:paraId="07207BE4" w14:textId="77777777" w:rsidR="002E4135" w:rsidRDefault="00000000">
            <w:pPr>
              <w:pStyle w:val="TableParagraph"/>
              <w:ind w:right="961"/>
              <w:rPr>
                <w:rFonts w:ascii="Arial" w:hAnsi="Arial" w:cs="Arial"/>
                <w:b/>
              </w:rPr>
            </w:pPr>
            <w:r>
              <w:rPr>
                <w:rFonts w:ascii="Arial" w:hAnsi="Arial" w:cs="Arial"/>
                <w:b/>
              </w:rPr>
              <w:t>Noter vasıtasıyla tebligat</w:t>
            </w:r>
          </w:p>
        </w:tc>
        <w:tc>
          <w:tcPr>
            <w:tcW w:w="3370" w:type="dxa"/>
          </w:tcPr>
          <w:p w14:paraId="043D7E52" w14:textId="77777777" w:rsidR="002E4135" w:rsidRDefault="00000000">
            <w:pPr>
              <w:pStyle w:val="TableParagraph"/>
              <w:ind w:right="93"/>
              <w:jc w:val="both"/>
              <w:rPr>
                <w:rFonts w:ascii="Arial" w:hAnsi="Arial" w:cs="Arial"/>
                <w:bCs/>
              </w:rPr>
            </w:pPr>
            <w:r>
              <w:rPr>
                <w:rFonts w:ascii="Arial" w:hAnsi="Arial" w:cs="Arial"/>
                <w:bCs/>
              </w:rPr>
              <w:t xml:space="preserve">Beştepe Mahallesi Meriç Cad. Yuva </w:t>
            </w:r>
            <w:proofErr w:type="gramStart"/>
            <w:r>
              <w:rPr>
                <w:rFonts w:ascii="Arial" w:hAnsi="Arial" w:cs="Arial"/>
                <w:bCs/>
              </w:rPr>
              <w:t>Apt</w:t>
            </w:r>
            <w:proofErr w:type="gramEnd"/>
            <w:r>
              <w:rPr>
                <w:rFonts w:ascii="Arial" w:hAnsi="Arial" w:cs="Arial"/>
                <w:bCs/>
              </w:rPr>
              <w:t xml:space="preserve"> No:19/B-18 Kat:8, Yenimahalle/ANKARA </w:t>
            </w:r>
          </w:p>
        </w:tc>
        <w:tc>
          <w:tcPr>
            <w:tcW w:w="2967" w:type="dxa"/>
          </w:tcPr>
          <w:p w14:paraId="4623D4DF" w14:textId="77777777" w:rsidR="002E4135" w:rsidRDefault="00000000">
            <w:pPr>
              <w:pStyle w:val="TableParagraph"/>
              <w:tabs>
                <w:tab w:val="left" w:pos="1206"/>
                <w:tab w:val="left" w:pos="2178"/>
              </w:tabs>
              <w:ind w:right="97"/>
              <w:rPr>
                <w:rFonts w:ascii="Arial" w:hAnsi="Arial" w:cs="Arial"/>
              </w:rPr>
            </w:pPr>
            <w:r>
              <w:rPr>
                <w:rFonts w:ascii="Arial" w:hAnsi="Arial" w:cs="Arial"/>
              </w:rPr>
              <w:t>Tebligat</w:t>
            </w:r>
            <w:r>
              <w:rPr>
                <w:rFonts w:ascii="Arial" w:hAnsi="Arial" w:cs="Arial"/>
              </w:rPr>
              <w:tab/>
              <w:t xml:space="preserve">zarfına </w:t>
            </w:r>
            <w:r>
              <w:rPr>
                <w:rFonts w:ascii="Arial" w:hAnsi="Arial" w:cs="Arial"/>
                <w:b/>
                <w:spacing w:val="-1"/>
              </w:rPr>
              <w:t xml:space="preserve">“Kişisel </w:t>
            </w:r>
            <w:r>
              <w:rPr>
                <w:rFonts w:ascii="Arial" w:hAnsi="Arial" w:cs="Arial"/>
                <w:b/>
              </w:rPr>
              <w:t xml:space="preserve">Verilerin Korunması </w:t>
            </w:r>
            <w:r>
              <w:rPr>
                <w:rFonts w:ascii="Arial" w:hAnsi="Arial" w:cs="Arial"/>
                <w:b/>
                <w:spacing w:val="-1"/>
              </w:rPr>
              <w:t xml:space="preserve">Kanunu </w:t>
            </w:r>
            <w:r>
              <w:rPr>
                <w:rFonts w:ascii="Arial" w:hAnsi="Arial" w:cs="Arial"/>
                <w:b/>
              </w:rPr>
              <w:t xml:space="preserve">Kapsamında Başvuru Talebi” </w:t>
            </w:r>
            <w:r>
              <w:rPr>
                <w:rFonts w:ascii="Arial" w:hAnsi="Arial" w:cs="Arial"/>
              </w:rPr>
              <w:t>yazılacaktır.</w:t>
            </w:r>
          </w:p>
        </w:tc>
      </w:tr>
      <w:tr w:rsidR="002E4135" w14:paraId="01F515FA" w14:textId="77777777">
        <w:trPr>
          <w:trHeight w:val="1323"/>
        </w:trPr>
        <w:tc>
          <w:tcPr>
            <w:tcW w:w="2952" w:type="dxa"/>
          </w:tcPr>
          <w:p w14:paraId="0D714593" w14:textId="77777777" w:rsidR="002E4135" w:rsidRDefault="00000000">
            <w:pPr>
              <w:pStyle w:val="TableParagraph"/>
              <w:tabs>
                <w:tab w:val="left" w:pos="983"/>
                <w:tab w:val="left" w:pos="1490"/>
              </w:tabs>
              <w:ind w:right="96"/>
              <w:rPr>
                <w:b/>
              </w:rPr>
            </w:pPr>
            <w:r>
              <w:rPr>
                <w:b/>
              </w:rPr>
              <w:t>“Güvenli elektronik imza”</w:t>
            </w:r>
            <w:r>
              <w:rPr>
                <w:b/>
              </w:rPr>
              <w:tab/>
              <w:t>ile</w:t>
            </w:r>
            <w:r>
              <w:rPr>
                <w:b/>
              </w:rPr>
              <w:tab/>
            </w:r>
            <w:r>
              <w:rPr>
                <w:b/>
                <w:spacing w:val="-1"/>
              </w:rPr>
              <w:t xml:space="preserve">imzalanarak </w:t>
            </w:r>
            <w:r>
              <w:rPr>
                <w:b/>
              </w:rPr>
              <w:t>Kayıtlı Elektronik Posta yoluyla</w:t>
            </w:r>
          </w:p>
        </w:tc>
        <w:tc>
          <w:tcPr>
            <w:tcW w:w="3370" w:type="dxa"/>
          </w:tcPr>
          <w:p w14:paraId="4D86CB94" w14:textId="482DD50A" w:rsidR="002E4135" w:rsidRDefault="00740F8D">
            <w:pPr>
              <w:pStyle w:val="TableParagraph"/>
              <w:spacing w:line="260" w:lineRule="exact"/>
            </w:pPr>
            <w:hyperlink r:id="rId8" w:history="1">
              <w:r w:rsidRPr="007D036A">
                <w:rPr>
                  <w:rStyle w:val="Kpr"/>
                </w:rPr>
                <w:t>info@mayem.org.tr</w:t>
              </w:r>
            </w:hyperlink>
          </w:p>
        </w:tc>
        <w:tc>
          <w:tcPr>
            <w:tcW w:w="2967" w:type="dxa"/>
          </w:tcPr>
          <w:p w14:paraId="473CC8ED" w14:textId="77777777" w:rsidR="002E4135" w:rsidRDefault="00000000">
            <w:pPr>
              <w:pStyle w:val="TableParagraph"/>
              <w:tabs>
                <w:tab w:val="left" w:pos="1417"/>
                <w:tab w:val="left" w:pos="2128"/>
              </w:tabs>
              <w:spacing w:line="237" w:lineRule="auto"/>
              <w:ind w:right="96"/>
            </w:pPr>
            <w:r>
              <w:t>E-</w:t>
            </w:r>
            <w:proofErr w:type="spellStart"/>
            <w:r>
              <w:t>posta’nın</w:t>
            </w:r>
            <w:proofErr w:type="spellEnd"/>
            <w:r>
              <w:tab/>
              <w:t>konu</w:t>
            </w:r>
            <w:r>
              <w:tab/>
            </w:r>
            <w:r>
              <w:rPr>
                <w:spacing w:val="-1"/>
              </w:rPr>
              <w:t xml:space="preserve">kısmına </w:t>
            </w:r>
            <w:r>
              <w:t>“</w:t>
            </w:r>
            <w:r>
              <w:rPr>
                <w:b/>
              </w:rPr>
              <w:t>Kişisel Verilerin Korunması Kanunu kapsamında Başvuru Talebi</w:t>
            </w:r>
            <w:r>
              <w:t>” yazılacaktır.</w:t>
            </w:r>
          </w:p>
        </w:tc>
      </w:tr>
    </w:tbl>
    <w:p w14:paraId="3258BE2F" w14:textId="77777777" w:rsidR="002E4135" w:rsidRDefault="00000000">
      <w:pPr>
        <w:pStyle w:val="GvdeMetni"/>
        <w:spacing w:before="75" w:line="259" w:lineRule="auto"/>
        <w:ind w:right="214"/>
        <w:jc w:val="both"/>
        <w:rPr>
          <w:sz w:val="22"/>
          <w:szCs w:val="22"/>
        </w:rPr>
      </w:pPr>
      <w:r>
        <w:rPr>
          <w:sz w:val="22"/>
          <w:szCs w:val="22"/>
        </w:rPr>
        <w:t>Kurul’un belirleyeceği diğer yöntemler duyurulduktan sonra bu yöntemler üzerinden de başvuruların ne şekilde alınacağı ayrıca duyurulacaktır.</w:t>
      </w:r>
    </w:p>
    <w:p w14:paraId="1184EAEB" w14:textId="77777777" w:rsidR="002E4135" w:rsidRDefault="00000000">
      <w:pPr>
        <w:pStyle w:val="GvdeMetni"/>
        <w:spacing w:before="161" w:line="256" w:lineRule="auto"/>
        <w:ind w:left="216" w:right="212"/>
        <w:jc w:val="both"/>
        <w:rPr>
          <w:sz w:val="22"/>
          <w:szCs w:val="22"/>
        </w:rPr>
      </w:pPr>
      <w:r>
        <w:rPr>
          <w:sz w:val="22"/>
          <w:szCs w:val="22"/>
        </w:rPr>
        <w:t xml:space="preserve">Tarafımıza iletilmiş olan başvurunuz 6698 sayılı Kanunun 13’üncü maddesi gereğince, talebin niteliğine göre, talebinizin </w:t>
      </w:r>
      <w:proofErr w:type="spellStart"/>
      <w:r>
        <w:rPr>
          <w:b/>
          <w:sz w:val="22"/>
          <w:szCs w:val="22"/>
        </w:rPr>
        <w:t>MAYEM</w:t>
      </w:r>
      <w:r>
        <w:rPr>
          <w:sz w:val="22"/>
          <w:szCs w:val="22"/>
        </w:rPr>
        <w:t>’e</w:t>
      </w:r>
      <w:proofErr w:type="spellEnd"/>
      <w:r>
        <w:rPr>
          <w:sz w:val="22"/>
          <w:szCs w:val="22"/>
        </w:rPr>
        <w:t xml:space="preserve"> ulaştığı tarihten itibaren en geç otuz gün içinde sonuçlandırılarak cevabımız seçiminize uygun yöntemle tarafınıza bildirilecektir.</w:t>
      </w:r>
    </w:p>
    <w:p w14:paraId="3334FBAF" w14:textId="77777777" w:rsidR="002E4135" w:rsidRDefault="002E4135">
      <w:pPr>
        <w:spacing w:line="247" w:lineRule="exact"/>
        <w:sectPr w:rsidR="002E4135">
          <w:footerReference w:type="default" r:id="rId9"/>
          <w:pgSz w:w="11910" w:h="16840"/>
          <w:pgMar w:top="1320" w:right="1200" w:bottom="1200" w:left="1200" w:header="720" w:footer="1005" w:gutter="0"/>
          <w:pgNumType w:start="1"/>
          <w:cols w:space="720"/>
        </w:sectPr>
      </w:pPr>
    </w:p>
    <w:p w14:paraId="12A838E7" w14:textId="77777777" w:rsidR="002E4135" w:rsidRDefault="00000000">
      <w:pPr>
        <w:pStyle w:val="Balk1"/>
        <w:numPr>
          <w:ilvl w:val="0"/>
          <w:numId w:val="2"/>
        </w:numPr>
        <w:tabs>
          <w:tab w:val="left" w:pos="524"/>
        </w:tabs>
        <w:spacing w:before="165"/>
        <w:ind w:hanging="307"/>
        <w:jc w:val="both"/>
        <w:rPr>
          <w:sz w:val="22"/>
          <w:szCs w:val="22"/>
        </w:rPr>
      </w:pPr>
      <w:r>
        <w:rPr>
          <w:sz w:val="22"/>
          <w:szCs w:val="22"/>
        </w:rPr>
        <w:lastRenderedPageBreak/>
        <w:t>Başvuru Sahibi İletişim</w:t>
      </w:r>
      <w:r>
        <w:rPr>
          <w:spacing w:val="-1"/>
          <w:sz w:val="22"/>
          <w:szCs w:val="22"/>
        </w:rPr>
        <w:t xml:space="preserve"> </w:t>
      </w:r>
      <w:r>
        <w:rPr>
          <w:sz w:val="22"/>
          <w:szCs w:val="22"/>
        </w:rPr>
        <w:t>Bilgileri: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87"/>
        <w:gridCol w:w="2340"/>
        <w:gridCol w:w="3403"/>
        <w:gridCol w:w="957"/>
      </w:tblGrid>
      <w:tr w:rsidR="002E4135" w14:paraId="39DB8DEB" w14:textId="77777777">
        <w:trPr>
          <w:trHeight w:val="294"/>
        </w:trPr>
        <w:tc>
          <w:tcPr>
            <w:tcW w:w="4927" w:type="dxa"/>
            <w:gridSpan w:val="2"/>
          </w:tcPr>
          <w:p w14:paraId="5A9B9E9A" w14:textId="77777777" w:rsidR="002E4135" w:rsidRDefault="00000000">
            <w:pPr>
              <w:pStyle w:val="TableParagraph"/>
              <w:spacing w:line="287" w:lineRule="exact"/>
            </w:pPr>
            <w:r>
              <w:t>Adı Soyadı</w:t>
            </w:r>
          </w:p>
        </w:tc>
        <w:tc>
          <w:tcPr>
            <w:tcW w:w="4360" w:type="dxa"/>
            <w:gridSpan w:val="2"/>
          </w:tcPr>
          <w:p w14:paraId="1F206BFD" w14:textId="77777777" w:rsidR="002E4135" w:rsidRDefault="002E4135">
            <w:pPr>
              <w:pStyle w:val="TableParagraph"/>
              <w:ind w:left="0"/>
              <w:rPr>
                <w:rFonts w:ascii="Times New Roman"/>
              </w:rPr>
            </w:pPr>
          </w:p>
        </w:tc>
      </w:tr>
      <w:tr w:rsidR="002E4135" w14:paraId="1DFE50FC" w14:textId="77777777">
        <w:trPr>
          <w:trHeight w:val="540"/>
        </w:trPr>
        <w:tc>
          <w:tcPr>
            <w:tcW w:w="4927" w:type="dxa"/>
            <w:gridSpan w:val="2"/>
          </w:tcPr>
          <w:p w14:paraId="36E05560" w14:textId="77777777" w:rsidR="002E4135" w:rsidRDefault="00000000">
            <w:pPr>
              <w:pStyle w:val="TableParagraph"/>
              <w:tabs>
                <w:tab w:val="left" w:pos="1410"/>
                <w:tab w:val="left" w:pos="2409"/>
                <w:tab w:val="left" w:pos="3554"/>
              </w:tabs>
              <w:spacing w:line="228" w:lineRule="auto"/>
              <w:ind w:right="93"/>
            </w:pPr>
            <w:r>
              <w:rPr>
                <w:i/>
              </w:rPr>
              <w:t>(Başvuru</w:t>
            </w:r>
            <w:r>
              <w:rPr>
                <w:i/>
              </w:rPr>
              <w:tab/>
              <w:t>Sahibi</w:t>
            </w:r>
            <w:r>
              <w:rPr>
                <w:i/>
              </w:rPr>
              <w:tab/>
              <w:t>Türkiye</w:t>
            </w:r>
            <w:r>
              <w:rPr>
                <w:i/>
              </w:rPr>
              <w:tab/>
            </w:r>
            <w:r>
              <w:rPr>
                <w:i/>
                <w:spacing w:val="-1"/>
                <w:w w:val="95"/>
              </w:rPr>
              <w:t xml:space="preserve">Cumhuriyeti </w:t>
            </w:r>
            <w:r>
              <w:rPr>
                <w:i/>
              </w:rPr>
              <w:t>Vatandaşı</w:t>
            </w:r>
            <w:r>
              <w:rPr>
                <w:i/>
                <w:spacing w:val="-6"/>
              </w:rPr>
              <w:t xml:space="preserve"> </w:t>
            </w:r>
            <w:r>
              <w:rPr>
                <w:i/>
              </w:rPr>
              <w:t xml:space="preserve">ise) </w:t>
            </w:r>
            <w:r>
              <w:t>T.C. Kimlik Numarası</w:t>
            </w:r>
          </w:p>
        </w:tc>
        <w:tc>
          <w:tcPr>
            <w:tcW w:w="4360" w:type="dxa"/>
            <w:gridSpan w:val="2"/>
          </w:tcPr>
          <w:p w14:paraId="57381805" w14:textId="77777777" w:rsidR="002E4135" w:rsidRDefault="002E4135">
            <w:pPr>
              <w:pStyle w:val="TableParagraph"/>
              <w:ind w:left="0"/>
              <w:rPr>
                <w:rFonts w:ascii="Times New Roman"/>
              </w:rPr>
            </w:pPr>
          </w:p>
        </w:tc>
      </w:tr>
      <w:tr w:rsidR="002E4135" w14:paraId="2BB9420F" w14:textId="77777777">
        <w:trPr>
          <w:trHeight w:val="562"/>
        </w:trPr>
        <w:tc>
          <w:tcPr>
            <w:tcW w:w="4927" w:type="dxa"/>
            <w:gridSpan w:val="2"/>
          </w:tcPr>
          <w:p w14:paraId="40758CDE" w14:textId="77777777" w:rsidR="002E4135" w:rsidRDefault="00000000">
            <w:pPr>
              <w:pStyle w:val="TableParagraph"/>
              <w:tabs>
                <w:tab w:val="left" w:pos="1410"/>
                <w:tab w:val="left" w:pos="2409"/>
                <w:tab w:val="left" w:pos="3554"/>
              </w:tabs>
              <w:spacing w:line="230" w:lineRule="auto"/>
              <w:ind w:right="93"/>
            </w:pPr>
            <w:r>
              <w:rPr>
                <w:i/>
              </w:rPr>
              <w:t>(Başvuru</w:t>
            </w:r>
            <w:r>
              <w:rPr>
                <w:i/>
              </w:rPr>
              <w:tab/>
              <w:t>Sahibi</w:t>
            </w:r>
            <w:r>
              <w:rPr>
                <w:i/>
              </w:rPr>
              <w:tab/>
              <w:t>Türkiye</w:t>
            </w:r>
            <w:r>
              <w:rPr>
                <w:i/>
              </w:rPr>
              <w:tab/>
            </w:r>
            <w:r>
              <w:rPr>
                <w:i/>
                <w:spacing w:val="-1"/>
                <w:w w:val="95"/>
              </w:rPr>
              <w:t xml:space="preserve">Cumhuriyeti </w:t>
            </w:r>
            <w:r>
              <w:rPr>
                <w:i/>
              </w:rPr>
              <w:t>Vatandaşı Değil</w:t>
            </w:r>
            <w:r>
              <w:rPr>
                <w:i/>
                <w:spacing w:val="-13"/>
              </w:rPr>
              <w:t xml:space="preserve"> </w:t>
            </w:r>
            <w:r>
              <w:rPr>
                <w:i/>
              </w:rPr>
              <w:t xml:space="preserve">ise) </w:t>
            </w:r>
            <w:r>
              <w:t>Uyruk/</w:t>
            </w:r>
            <w:r>
              <w:rPr>
                <w:spacing w:val="-1"/>
              </w:rPr>
              <w:t xml:space="preserve">Pasaport </w:t>
            </w:r>
            <w:r>
              <w:t>Numarası</w:t>
            </w:r>
          </w:p>
        </w:tc>
        <w:tc>
          <w:tcPr>
            <w:tcW w:w="4360" w:type="dxa"/>
            <w:gridSpan w:val="2"/>
          </w:tcPr>
          <w:p w14:paraId="78A9F8C3" w14:textId="77777777" w:rsidR="002E4135" w:rsidRDefault="002E4135">
            <w:pPr>
              <w:pStyle w:val="TableParagraph"/>
              <w:ind w:left="0"/>
              <w:rPr>
                <w:rFonts w:ascii="Times New Roman"/>
              </w:rPr>
            </w:pPr>
          </w:p>
        </w:tc>
      </w:tr>
      <w:tr w:rsidR="002E4135" w14:paraId="22D52A4E" w14:textId="77777777">
        <w:trPr>
          <w:trHeight w:val="357"/>
        </w:trPr>
        <w:tc>
          <w:tcPr>
            <w:tcW w:w="4927" w:type="dxa"/>
            <w:gridSpan w:val="2"/>
          </w:tcPr>
          <w:p w14:paraId="7D27FE9B" w14:textId="77777777" w:rsidR="002E4135" w:rsidRDefault="00000000">
            <w:pPr>
              <w:pStyle w:val="TableParagraph"/>
              <w:spacing w:line="282" w:lineRule="exact"/>
            </w:pPr>
            <w:r>
              <w:t>Telefon/Faks Numarası</w:t>
            </w:r>
          </w:p>
        </w:tc>
        <w:tc>
          <w:tcPr>
            <w:tcW w:w="4360" w:type="dxa"/>
            <w:gridSpan w:val="2"/>
          </w:tcPr>
          <w:p w14:paraId="025F7341" w14:textId="77777777" w:rsidR="002E4135" w:rsidRDefault="002E4135">
            <w:pPr>
              <w:pStyle w:val="TableParagraph"/>
              <w:ind w:left="0"/>
              <w:rPr>
                <w:rFonts w:ascii="Times New Roman"/>
              </w:rPr>
            </w:pPr>
          </w:p>
        </w:tc>
      </w:tr>
      <w:tr w:rsidR="002E4135" w14:paraId="0BB71F0A" w14:textId="77777777">
        <w:trPr>
          <w:trHeight w:val="324"/>
        </w:trPr>
        <w:tc>
          <w:tcPr>
            <w:tcW w:w="4927" w:type="dxa"/>
            <w:gridSpan w:val="2"/>
          </w:tcPr>
          <w:p w14:paraId="66C4B3D3" w14:textId="77777777" w:rsidR="002E4135" w:rsidRDefault="00000000">
            <w:pPr>
              <w:pStyle w:val="TableParagraph"/>
              <w:spacing w:line="289" w:lineRule="exact"/>
            </w:pPr>
            <w:r>
              <w:t>Adres</w:t>
            </w:r>
          </w:p>
        </w:tc>
        <w:tc>
          <w:tcPr>
            <w:tcW w:w="4360" w:type="dxa"/>
            <w:gridSpan w:val="2"/>
          </w:tcPr>
          <w:p w14:paraId="23338D0E" w14:textId="77777777" w:rsidR="002E4135" w:rsidRDefault="002E4135">
            <w:pPr>
              <w:pStyle w:val="TableParagraph"/>
              <w:ind w:left="0"/>
              <w:rPr>
                <w:rFonts w:ascii="Times New Roman"/>
              </w:rPr>
            </w:pPr>
          </w:p>
        </w:tc>
      </w:tr>
      <w:tr w:rsidR="002E4135" w14:paraId="44235C5A" w14:textId="77777777">
        <w:trPr>
          <w:trHeight w:val="339"/>
        </w:trPr>
        <w:tc>
          <w:tcPr>
            <w:tcW w:w="4927" w:type="dxa"/>
            <w:gridSpan w:val="2"/>
          </w:tcPr>
          <w:p w14:paraId="0B2E8B04" w14:textId="77777777" w:rsidR="002E4135" w:rsidRDefault="00000000">
            <w:pPr>
              <w:pStyle w:val="TableParagraph"/>
              <w:spacing w:line="287" w:lineRule="exact"/>
            </w:pPr>
            <w:r>
              <w:t>E-posta adresi</w:t>
            </w:r>
          </w:p>
        </w:tc>
        <w:tc>
          <w:tcPr>
            <w:tcW w:w="4360" w:type="dxa"/>
            <w:gridSpan w:val="2"/>
          </w:tcPr>
          <w:p w14:paraId="1397DDC4" w14:textId="77777777" w:rsidR="002E4135" w:rsidRDefault="002E4135">
            <w:pPr>
              <w:pStyle w:val="TableParagraph"/>
              <w:ind w:left="0"/>
              <w:rPr>
                <w:rFonts w:ascii="Times New Roman"/>
              </w:rPr>
            </w:pPr>
          </w:p>
        </w:tc>
      </w:tr>
      <w:tr w:rsidR="002E4135" w14:paraId="7347F73F" w14:textId="77777777">
        <w:trPr>
          <w:trHeight w:val="384"/>
        </w:trPr>
        <w:tc>
          <w:tcPr>
            <w:tcW w:w="2587" w:type="dxa"/>
            <w:vMerge w:val="restart"/>
            <w:shd w:val="clear" w:color="auto" w:fill="F2F2F2"/>
          </w:tcPr>
          <w:p w14:paraId="1B9AD2B9" w14:textId="77777777" w:rsidR="002E4135" w:rsidRDefault="00000000">
            <w:pPr>
              <w:pStyle w:val="TableParagraph"/>
              <w:tabs>
                <w:tab w:val="left" w:pos="1036"/>
              </w:tabs>
              <w:ind w:right="93"/>
              <w:rPr>
                <w:b/>
              </w:rPr>
            </w:pPr>
            <w:r>
              <w:rPr>
                <w:b/>
              </w:rPr>
              <w:t>Cevabınızı hangi</w:t>
            </w:r>
            <w:r>
              <w:rPr>
                <w:b/>
              </w:rPr>
              <w:tab/>
              <w:t>yoldan almak istersiniz?</w:t>
            </w:r>
          </w:p>
          <w:p w14:paraId="1D92B782" w14:textId="77777777" w:rsidR="002E4135" w:rsidRDefault="00000000">
            <w:pPr>
              <w:pStyle w:val="TableParagraph"/>
              <w:tabs>
                <w:tab w:val="left" w:pos="1036"/>
              </w:tabs>
              <w:ind w:right="93"/>
              <w:rPr>
                <w:b/>
              </w:rPr>
            </w:pPr>
            <w:r>
              <w:t xml:space="preserve">Lütfen bir tanesini </w:t>
            </w:r>
            <w:proofErr w:type="spellStart"/>
            <w:r>
              <w:t>şaretleyip</w:t>
            </w:r>
            <w:proofErr w:type="spellEnd"/>
            <w:r>
              <w:t>, seçiminize uygun bilgileri veriniz</w:t>
            </w:r>
          </w:p>
        </w:tc>
        <w:tc>
          <w:tcPr>
            <w:tcW w:w="5743" w:type="dxa"/>
            <w:gridSpan w:val="2"/>
          </w:tcPr>
          <w:p w14:paraId="2096C7D3" w14:textId="77777777" w:rsidR="002E4135" w:rsidRDefault="00000000">
            <w:pPr>
              <w:pStyle w:val="TableParagraph"/>
              <w:spacing w:line="287" w:lineRule="exact"/>
              <w:ind w:left="108"/>
            </w:pPr>
            <w:r>
              <w:t>E-posta (Size daha hızlı cevap verebilmemiz için)</w:t>
            </w:r>
          </w:p>
        </w:tc>
        <w:tc>
          <w:tcPr>
            <w:tcW w:w="957" w:type="dxa"/>
          </w:tcPr>
          <w:p w14:paraId="537CBC13" w14:textId="77777777" w:rsidR="002E4135" w:rsidRDefault="002E4135">
            <w:pPr>
              <w:pStyle w:val="TableParagraph"/>
              <w:ind w:left="0"/>
              <w:rPr>
                <w:rFonts w:ascii="Times New Roman"/>
              </w:rPr>
            </w:pPr>
          </w:p>
        </w:tc>
      </w:tr>
      <w:tr w:rsidR="002E4135" w14:paraId="02126CB3" w14:textId="77777777">
        <w:trPr>
          <w:trHeight w:val="366"/>
        </w:trPr>
        <w:tc>
          <w:tcPr>
            <w:tcW w:w="2587" w:type="dxa"/>
            <w:vMerge/>
            <w:tcBorders>
              <w:top w:val="nil"/>
            </w:tcBorders>
            <w:shd w:val="clear" w:color="auto" w:fill="F2F2F2"/>
          </w:tcPr>
          <w:p w14:paraId="2AE51DA1" w14:textId="77777777" w:rsidR="002E4135" w:rsidRDefault="002E4135"/>
        </w:tc>
        <w:tc>
          <w:tcPr>
            <w:tcW w:w="5743" w:type="dxa"/>
            <w:gridSpan w:val="2"/>
          </w:tcPr>
          <w:p w14:paraId="32AE7923" w14:textId="77777777" w:rsidR="002E4135" w:rsidRDefault="00000000">
            <w:pPr>
              <w:pStyle w:val="TableParagraph"/>
              <w:ind w:left="108"/>
            </w:pPr>
            <w:r>
              <w:t>Adres</w:t>
            </w:r>
          </w:p>
        </w:tc>
        <w:tc>
          <w:tcPr>
            <w:tcW w:w="957" w:type="dxa"/>
          </w:tcPr>
          <w:p w14:paraId="6A6A10C6" w14:textId="77777777" w:rsidR="002E4135" w:rsidRDefault="002E4135">
            <w:pPr>
              <w:pStyle w:val="TableParagraph"/>
              <w:ind w:left="0"/>
              <w:rPr>
                <w:rFonts w:ascii="Times New Roman"/>
              </w:rPr>
            </w:pPr>
          </w:p>
        </w:tc>
      </w:tr>
      <w:tr w:rsidR="002E4135" w14:paraId="58E4FE30" w14:textId="77777777">
        <w:trPr>
          <w:trHeight w:val="861"/>
        </w:trPr>
        <w:tc>
          <w:tcPr>
            <w:tcW w:w="2587" w:type="dxa"/>
            <w:vMerge/>
            <w:tcBorders>
              <w:top w:val="nil"/>
            </w:tcBorders>
            <w:shd w:val="clear" w:color="auto" w:fill="F2F2F2"/>
          </w:tcPr>
          <w:p w14:paraId="17E0D0AB" w14:textId="77777777" w:rsidR="002E4135" w:rsidRDefault="002E4135"/>
        </w:tc>
        <w:tc>
          <w:tcPr>
            <w:tcW w:w="5743" w:type="dxa"/>
            <w:gridSpan w:val="2"/>
          </w:tcPr>
          <w:p w14:paraId="26B1E819" w14:textId="77777777" w:rsidR="002E4135" w:rsidRDefault="00000000">
            <w:pPr>
              <w:pStyle w:val="TableParagraph"/>
              <w:spacing w:line="287" w:lineRule="exact"/>
              <w:ind w:left="108"/>
            </w:pPr>
            <w:r>
              <w:t>Elden teslim almak istiyorum.</w:t>
            </w:r>
          </w:p>
          <w:p w14:paraId="1221C580" w14:textId="77777777" w:rsidR="002E4135" w:rsidRDefault="00000000">
            <w:pPr>
              <w:pStyle w:val="TableParagraph"/>
              <w:spacing w:before="2"/>
              <w:ind w:left="108" w:right="98"/>
            </w:pPr>
            <w:r>
              <w:t>(Vekâleten teslim alınması durumunda noter tasdikli vekâletname veya yetki belgesi olması gerekmektedir.)</w:t>
            </w:r>
          </w:p>
        </w:tc>
        <w:tc>
          <w:tcPr>
            <w:tcW w:w="957" w:type="dxa"/>
          </w:tcPr>
          <w:p w14:paraId="34A27EBE" w14:textId="77777777" w:rsidR="002E4135" w:rsidRDefault="002E4135">
            <w:pPr>
              <w:pStyle w:val="TableParagraph"/>
              <w:ind w:left="0"/>
              <w:rPr>
                <w:rFonts w:ascii="Times New Roman"/>
              </w:rPr>
            </w:pPr>
          </w:p>
        </w:tc>
      </w:tr>
    </w:tbl>
    <w:p w14:paraId="63F855FF" w14:textId="77777777" w:rsidR="002E4135" w:rsidRDefault="00000000">
      <w:pPr>
        <w:pStyle w:val="ListeParagraf"/>
        <w:numPr>
          <w:ilvl w:val="0"/>
          <w:numId w:val="2"/>
        </w:numPr>
        <w:tabs>
          <w:tab w:val="left" w:pos="526"/>
        </w:tabs>
        <w:ind w:left="525" w:hanging="309"/>
        <w:jc w:val="both"/>
        <w:rPr>
          <w:b/>
        </w:rPr>
      </w:pPr>
      <w:proofErr w:type="gramStart"/>
      <w:r>
        <w:rPr>
          <w:b/>
        </w:rPr>
        <w:t>Lütfen  ile</w:t>
      </w:r>
      <w:proofErr w:type="gramEnd"/>
      <w:r>
        <w:rPr>
          <w:b/>
        </w:rPr>
        <w:t xml:space="preserve"> olan MAYEM ilişkinizi</w:t>
      </w:r>
      <w:r>
        <w:rPr>
          <w:b/>
          <w:spacing w:val="-4"/>
        </w:rPr>
        <w:t xml:space="preserve"> </w:t>
      </w:r>
      <w:r>
        <w:rPr>
          <w:b/>
        </w:rPr>
        <w:t>belirtiniz:</w:t>
      </w:r>
    </w:p>
    <w:p w14:paraId="4907FA51" w14:textId="77777777" w:rsidR="002E4135" w:rsidRDefault="00000000">
      <w:pPr>
        <w:pStyle w:val="ListeParagraf"/>
        <w:numPr>
          <w:ilvl w:val="0"/>
          <w:numId w:val="3"/>
        </w:numPr>
        <w:tabs>
          <w:tab w:val="left" w:pos="531"/>
        </w:tabs>
        <w:ind w:firstLine="0"/>
        <w:jc w:val="both"/>
      </w:pPr>
      <w:r>
        <w:t>Üye                                 Kurumsal Üye</w:t>
      </w:r>
      <w:r>
        <w:rPr>
          <w:spacing w:val="-3"/>
        </w:rPr>
        <w:t xml:space="preserve"> </w:t>
      </w:r>
      <w:r>
        <w:t xml:space="preserve">Temsilcisi    </w:t>
      </w:r>
    </w:p>
    <w:p w14:paraId="521AD7BB" w14:textId="77777777" w:rsidR="002E4135" w:rsidRDefault="00000000">
      <w:pPr>
        <w:pStyle w:val="ListeParagraf"/>
        <w:numPr>
          <w:ilvl w:val="0"/>
          <w:numId w:val="3"/>
        </w:numPr>
        <w:tabs>
          <w:tab w:val="left" w:pos="531"/>
        </w:tabs>
        <w:spacing w:before="198"/>
        <w:ind w:firstLine="0"/>
        <w:jc w:val="both"/>
      </w:pPr>
      <w:r>
        <w:t>Onursal Üye                     Kurul/Komisyon Üyesi           Eğitim Katılımcısı</w:t>
      </w:r>
    </w:p>
    <w:p w14:paraId="6AD306C2" w14:textId="77777777" w:rsidR="002E4135" w:rsidRDefault="00000000">
      <w:pPr>
        <w:pStyle w:val="ListeParagraf"/>
        <w:numPr>
          <w:ilvl w:val="0"/>
          <w:numId w:val="3"/>
        </w:numPr>
        <w:tabs>
          <w:tab w:val="left" w:pos="531"/>
        </w:tabs>
        <w:spacing w:before="198"/>
        <w:ind w:firstLine="0"/>
        <w:jc w:val="both"/>
      </w:pPr>
      <w:r>
        <w:t>Personel (Aday, Eski, Halen devam</w:t>
      </w:r>
      <w:r>
        <w:rPr>
          <w:spacing w:val="-7"/>
        </w:rPr>
        <w:t xml:space="preserve"> </w:t>
      </w:r>
      <w:r>
        <w:t>eden) …………………………</w:t>
      </w:r>
      <w:proofErr w:type="gramStart"/>
      <w:r>
        <w:t>…(</w:t>
      </w:r>
      <w:proofErr w:type="gramEnd"/>
      <w:r>
        <w:t>Lütfen durumunuza uygun açıklama yazınız. Örneğin, hangi yıllar arasında çalıştınız, iş başvurunuzu nasıl yaptınız vb.)</w:t>
      </w:r>
    </w:p>
    <w:p w14:paraId="3CB73AE9" w14:textId="77777777" w:rsidR="002E4135" w:rsidRDefault="00000000">
      <w:pPr>
        <w:pStyle w:val="ListeParagraf"/>
        <w:numPr>
          <w:ilvl w:val="0"/>
          <w:numId w:val="3"/>
        </w:numPr>
        <w:tabs>
          <w:tab w:val="left" w:pos="533"/>
        </w:tabs>
        <w:spacing w:before="164" w:line="268" w:lineRule="auto"/>
        <w:ind w:right="214" w:firstLine="0"/>
      </w:pPr>
      <w:r>
        <w:t>Diğer: ………………………………………………</w:t>
      </w:r>
      <w:proofErr w:type="gramStart"/>
      <w:r>
        <w:t>…….</w:t>
      </w:r>
      <w:proofErr w:type="gramEnd"/>
      <w:r>
        <w:t>.(Lütfen durumunuza uygun açıklama yazınız)</w:t>
      </w:r>
    </w:p>
    <w:p w14:paraId="5C5BCEFD" w14:textId="77777777" w:rsidR="002E4135" w:rsidRDefault="00000000">
      <w:pPr>
        <w:pStyle w:val="Balk1"/>
        <w:numPr>
          <w:ilvl w:val="0"/>
          <w:numId w:val="2"/>
        </w:numPr>
        <w:tabs>
          <w:tab w:val="left" w:pos="521"/>
        </w:tabs>
        <w:ind w:left="520" w:hanging="304"/>
        <w:rPr>
          <w:sz w:val="22"/>
          <w:szCs w:val="22"/>
        </w:rPr>
      </w:pPr>
      <w:r>
        <w:rPr>
          <w:sz w:val="22"/>
          <w:szCs w:val="22"/>
        </w:rPr>
        <w:t>Lütfen KVK Kanunu kapsamındaki talebinizi detaylı olarak</w:t>
      </w:r>
      <w:r>
        <w:rPr>
          <w:spacing w:val="-12"/>
          <w:sz w:val="22"/>
          <w:szCs w:val="22"/>
        </w:rPr>
        <w:t xml:space="preserve"> </w:t>
      </w:r>
      <w:r>
        <w:rPr>
          <w:sz w:val="22"/>
          <w:szCs w:val="22"/>
        </w:rPr>
        <w:t>belirtiniz:</w:t>
      </w:r>
    </w:p>
    <w:p w14:paraId="4920B1A7" w14:textId="77777777" w:rsidR="002E4135" w:rsidRDefault="00000000">
      <w:pPr>
        <w:pStyle w:val="GvdeMetni"/>
        <w:rPr>
          <w:sz w:val="22"/>
          <w:szCs w:val="22"/>
        </w:rPr>
      </w:pPr>
      <w:r>
        <w:rPr>
          <w:sz w:val="22"/>
          <w:szCs w:val="22"/>
        </w:rPr>
        <w:t>…………………..…………….……………………………….……………………………….</w:t>
      </w:r>
    </w:p>
    <w:p w14:paraId="064C232C" w14:textId="77777777" w:rsidR="002E4135" w:rsidRDefault="00000000">
      <w:pPr>
        <w:pStyle w:val="GvdeMetni"/>
        <w:spacing w:before="184"/>
        <w:rPr>
          <w:sz w:val="22"/>
          <w:szCs w:val="22"/>
        </w:rPr>
      </w:pPr>
      <w:r>
        <w:rPr>
          <w:sz w:val="22"/>
          <w:szCs w:val="22"/>
        </w:rPr>
        <w:t>…………………………………………………………………………………………………</w:t>
      </w:r>
    </w:p>
    <w:p w14:paraId="31EDF7BF" w14:textId="77777777" w:rsidR="002E4135" w:rsidRDefault="00000000">
      <w:pPr>
        <w:pStyle w:val="GvdeMetni"/>
        <w:rPr>
          <w:sz w:val="22"/>
          <w:szCs w:val="22"/>
        </w:rPr>
      </w:pPr>
      <w:r>
        <w:rPr>
          <w:sz w:val="22"/>
          <w:szCs w:val="22"/>
        </w:rPr>
        <w:t>…………………………………………………………………………………………………</w:t>
      </w:r>
    </w:p>
    <w:p w14:paraId="11462D09" w14:textId="77777777" w:rsidR="002E4135" w:rsidRDefault="00000000">
      <w:pPr>
        <w:pStyle w:val="GvdeMetni"/>
        <w:spacing w:before="1"/>
        <w:ind w:right="212"/>
        <w:jc w:val="both"/>
        <w:rPr>
          <w:sz w:val="22"/>
          <w:szCs w:val="22"/>
        </w:rPr>
      </w:pPr>
      <w:r>
        <w:rPr>
          <w:sz w:val="22"/>
          <w:szCs w:val="22"/>
        </w:rPr>
        <w:t xml:space="preserve">İşbu başvuru formu, </w:t>
      </w:r>
      <w:r>
        <w:rPr>
          <w:b/>
          <w:sz w:val="22"/>
          <w:szCs w:val="22"/>
        </w:rPr>
        <w:t>MAYEM</w:t>
      </w:r>
      <w:r>
        <w:rPr>
          <w:sz w:val="22"/>
          <w:szCs w:val="22"/>
        </w:rPr>
        <w:t xml:space="preserve"> ile olan ilişkinizi tespit ederek, varsa, tarafımızdan işlenen kişisel verilerinizi eksiksiz olarak belirleyerek, 6698 sayılı Kanun’un 11. maddesinde sayılı olan haklarınız ile ilgili başvurunuza doğru ve kanuni süresinde cevap verilebilmesi için tanzim edilmiştir. Hukuka aykırı ve haksız bir şekilde veri paylaşımından kaynaklanabilecek hukuki risklerin giderilmesi ve özellikle kişisel verilerinizin güvenliğinin sağlanması amacıyla, kimliğinizin, </w:t>
      </w:r>
      <w:r>
        <w:rPr>
          <w:b/>
          <w:sz w:val="22"/>
          <w:szCs w:val="22"/>
        </w:rPr>
        <w:t>MAYEM</w:t>
      </w:r>
      <w:r>
        <w:rPr>
          <w:sz w:val="22"/>
          <w:szCs w:val="22"/>
        </w:rPr>
        <w:t xml:space="preserve"> ile bağlantınızın ve/veya tarafınıza ait kişisel verilerin tespiti ve başvuru yetkinizin doğrulanması için gerek duyulması halinde, Birliğimiz ek evrak ve bilgi talep etme hakkını saklı tutar. Form kapsamında iletmekte olduğunuz taleplerinize ilişkin bilgilerin doğru ve güncel olmaması ya da yetkisiz bir başvuru yapılması halinde </w:t>
      </w:r>
      <w:r>
        <w:rPr>
          <w:b/>
          <w:sz w:val="22"/>
          <w:szCs w:val="22"/>
        </w:rPr>
        <w:t>MAYEM</w:t>
      </w:r>
      <w:r>
        <w:rPr>
          <w:sz w:val="22"/>
          <w:szCs w:val="22"/>
        </w:rPr>
        <w:t>, söz konusu yanlış bilgi ya da yetkisiz başvuru kaynaklı taleplerden dolayı sorumluluk kabul etmemektedir.</w:t>
      </w:r>
    </w:p>
    <w:p w14:paraId="4C3A7328" w14:textId="77777777" w:rsidR="002E4135" w:rsidRDefault="00000000">
      <w:pPr>
        <w:pStyle w:val="Balk1"/>
        <w:spacing w:before="1"/>
        <w:ind w:left="216"/>
        <w:rPr>
          <w:sz w:val="22"/>
          <w:szCs w:val="22"/>
        </w:rPr>
      </w:pPr>
      <w:r>
        <w:rPr>
          <w:sz w:val="22"/>
          <w:szCs w:val="22"/>
        </w:rPr>
        <w:t>Başvuru Sahibi (Kişisel Veri Sahibi)</w:t>
      </w:r>
    </w:p>
    <w:p w14:paraId="7960AAE8" w14:textId="77777777" w:rsidR="002E4135" w:rsidRDefault="00000000">
      <w:pPr>
        <w:pStyle w:val="GvdeMetni"/>
        <w:spacing w:before="0"/>
        <w:ind w:left="216" w:right="7594"/>
        <w:rPr>
          <w:sz w:val="22"/>
          <w:szCs w:val="22"/>
        </w:rPr>
      </w:pPr>
      <w:r>
        <w:rPr>
          <w:sz w:val="22"/>
          <w:szCs w:val="22"/>
        </w:rPr>
        <w:t xml:space="preserve">Adı </w:t>
      </w:r>
      <w:proofErr w:type="gramStart"/>
      <w:r>
        <w:rPr>
          <w:sz w:val="22"/>
          <w:szCs w:val="22"/>
        </w:rPr>
        <w:t>Soyadı :</w:t>
      </w:r>
      <w:proofErr w:type="gramEnd"/>
      <w:r>
        <w:rPr>
          <w:sz w:val="22"/>
          <w:szCs w:val="22"/>
        </w:rPr>
        <w:t xml:space="preserve">                      Tarih:</w:t>
      </w:r>
    </w:p>
    <w:p w14:paraId="0C897D45" w14:textId="77777777" w:rsidR="002E4135" w:rsidRDefault="00000000">
      <w:pPr>
        <w:pStyle w:val="GvdeMetni"/>
        <w:spacing w:before="0"/>
        <w:ind w:left="216" w:right="7594"/>
        <w:rPr>
          <w:sz w:val="22"/>
          <w:szCs w:val="22"/>
        </w:rPr>
        <w:sectPr w:rsidR="002E4135">
          <w:pgSz w:w="11910" w:h="16840"/>
          <w:pgMar w:top="1325" w:right="1195" w:bottom="1195" w:left="1195" w:header="0" w:footer="1008" w:gutter="0"/>
          <w:cols w:space="720"/>
        </w:sectPr>
      </w:pPr>
      <w:r>
        <w:rPr>
          <w:sz w:val="22"/>
          <w:szCs w:val="22"/>
        </w:rPr>
        <w:t>İmza:</w:t>
      </w:r>
    </w:p>
    <w:p w14:paraId="119784A1" w14:textId="77777777" w:rsidR="002E4135" w:rsidRDefault="002E4135"/>
    <w:sectPr w:rsidR="002E4135">
      <w:headerReference w:type="default" r:id="rId10"/>
      <w:footerReference w:type="default" r:id="rId11"/>
      <w:pgSz w:w="11906" w:h="16838"/>
      <w:pgMar w:top="1199" w:right="1417" w:bottom="1417" w:left="1417" w:header="142"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45EE2" w14:textId="77777777" w:rsidR="00855E2F" w:rsidRDefault="00855E2F">
      <w:pPr>
        <w:spacing w:line="240" w:lineRule="auto"/>
      </w:pPr>
      <w:r>
        <w:separator/>
      </w:r>
    </w:p>
  </w:endnote>
  <w:endnote w:type="continuationSeparator" w:id="0">
    <w:p w14:paraId="05DEB9B9" w14:textId="77777777" w:rsidR="00855E2F" w:rsidRDefault="00855E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1791482"/>
    </w:sdtPr>
    <w:sdtContent>
      <w:p w14:paraId="02C1922D" w14:textId="77777777" w:rsidR="002E4135" w:rsidRDefault="00000000">
        <w:pPr>
          <w:pStyle w:val="AltBilgi"/>
          <w:jc w:val="center"/>
        </w:pPr>
        <w:r>
          <w:fldChar w:fldCharType="begin"/>
        </w:r>
        <w:r>
          <w:instrText>PAGE   \* MERGEFORMAT</w:instrText>
        </w:r>
        <w:r>
          <w:fldChar w:fldCharType="separate"/>
        </w:r>
        <w:r>
          <w:t>2</w:t>
        </w:r>
        <w:r>
          <w:fldChar w:fldCharType="end"/>
        </w:r>
      </w:p>
    </w:sdtContent>
  </w:sdt>
  <w:p w14:paraId="57117993" w14:textId="77777777" w:rsidR="002E4135" w:rsidRDefault="002E4135">
    <w:pPr>
      <w:pStyle w:val="GvdeMetni"/>
      <w:spacing w:before="0"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542239"/>
    </w:sdtPr>
    <w:sdtContent>
      <w:p w14:paraId="61E40A52" w14:textId="77777777" w:rsidR="002E4135" w:rsidRDefault="00000000">
        <w:pPr>
          <w:pStyle w:val="AltBilgi"/>
          <w:jc w:val="center"/>
        </w:pPr>
        <w:r>
          <w:fldChar w:fldCharType="begin"/>
        </w:r>
        <w:r>
          <w:instrText>PAGE   \* MERGEFORMAT</w:instrText>
        </w:r>
        <w:r>
          <w:fldChar w:fldCharType="separate"/>
        </w:r>
        <w:r>
          <w:t>2</w:t>
        </w:r>
        <w:r>
          <w:fldChar w:fldCharType="end"/>
        </w:r>
      </w:p>
    </w:sdtContent>
  </w:sdt>
  <w:p w14:paraId="046CE268" w14:textId="77777777" w:rsidR="002E4135" w:rsidRDefault="002E41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59B64" w14:textId="77777777" w:rsidR="00855E2F" w:rsidRDefault="00855E2F">
      <w:pPr>
        <w:spacing w:after="0"/>
      </w:pPr>
      <w:r>
        <w:separator/>
      </w:r>
    </w:p>
  </w:footnote>
  <w:footnote w:type="continuationSeparator" w:id="0">
    <w:p w14:paraId="4D96A2E9" w14:textId="77777777" w:rsidR="00855E2F" w:rsidRDefault="00855E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63AD4" w14:textId="77777777" w:rsidR="002E4135" w:rsidRDefault="002E413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4774"/>
    <w:multiLevelType w:val="multilevel"/>
    <w:tmpl w:val="077C4774"/>
    <w:lvl w:ilvl="0">
      <w:numFmt w:val="bullet"/>
      <w:lvlText w:val=""/>
      <w:lvlJc w:val="left"/>
      <w:pPr>
        <w:ind w:left="936" w:hanging="360"/>
      </w:pPr>
      <w:rPr>
        <w:rFonts w:ascii="Symbol" w:eastAsia="Symbol" w:hAnsi="Symbol" w:cs="Symbol" w:hint="default"/>
        <w:w w:val="100"/>
        <w:sz w:val="24"/>
        <w:szCs w:val="24"/>
        <w:lang w:val="tr-TR" w:eastAsia="tr-TR" w:bidi="tr-TR"/>
      </w:rPr>
    </w:lvl>
    <w:lvl w:ilvl="1">
      <w:numFmt w:val="bullet"/>
      <w:lvlText w:val="•"/>
      <w:lvlJc w:val="left"/>
      <w:pPr>
        <w:ind w:left="1796" w:hanging="360"/>
      </w:pPr>
      <w:rPr>
        <w:rFonts w:hint="default"/>
        <w:lang w:val="tr-TR" w:eastAsia="tr-TR" w:bidi="tr-TR"/>
      </w:rPr>
    </w:lvl>
    <w:lvl w:ilvl="2">
      <w:numFmt w:val="bullet"/>
      <w:lvlText w:val="•"/>
      <w:lvlJc w:val="left"/>
      <w:pPr>
        <w:ind w:left="2653" w:hanging="360"/>
      </w:pPr>
      <w:rPr>
        <w:rFonts w:hint="default"/>
        <w:lang w:val="tr-TR" w:eastAsia="tr-TR" w:bidi="tr-TR"/>
      </w:rPr>
    </w:lvl>
    <w:lvl w:ilvl="3">
      <w:numFmt w:val="bullet"/>
      <w:lvlText w:val="•"/>
      <w:lvlJc w:val="left"/>
      <w:pPr>
        <w:ind w:left="3509" w:hanging="360"/>
      </w:pPr>
      <w:rPr>
        <w:rFonts w:hint="default"/>
        <w:lang w:val="tr-TR" w:eastAsia="tr-TR" w:bidi="tr-TR"/>
      </w:rPr>
    </w:lvl>
    <w:lvl w:ilvl="4">
      <w:numFmt w:val="bullet"/>
      <w:lvlText w:val="•"/>
      <w:lvlJc w:val="left"/>
      <w:pPr>
        <w:ind w:left="4366" w:hanging="360"/>
      </w:pPr>
      <w:rPr>
        <w:rFonts w:hint="default"/>
        <w:lang w:val="tr-TR" w:eastAsia="tr-TR" w:bidi="tr-TR"/>
      </w:rPr>
    </w:lvl>
    <w:lvl w:ilvl="5">
      <w:numFmt w:val="bullet"/>
      <w:lvlText w:val="•"/>
      <w:lvlJc w:val="left"/>
      <w:pPr>
        <w:ind w:left="5223" w:hanging="360"/>
      </w:pPr>
      <w:rPr>
        <w:rFonts w:hint="default"/>
        <w:lang w:val="tr-TR" w:eastAsia="tr-TR" w:bidi="tr-TR"/>
      </w:rPr>
    </w:lvl>
    <w:lvl w:ilvl="6">
      <w:numFmt w:val="bullet"/>
      <w:lvlText w:val="•"/>
      <w:lvlJc w:val="left"/>
      <w:pPr>
        <w:ind w:left="6079" w:hanging="360"/>
      </w:pPr>
      <w:rPr>
        <w:rFonts w:hint="default"/>
        <w:lang w:val="tr-TR" w:eastAsia="tr-TR" w:bidi="tr-TR"/>
      </w:rPr>
    </w:lvl>
    <w:lvl w:ilvl="7">
      <w:numFmt w:val="bullet"/>
      <w:lvlText w:val="•"/>
      <w:lvlJc w:val="left"/>
      <w:pPr>
        <w:ind w:left="6936" w:hanging="360"/>
      </w:pPr>
      <w:rPr>
        <w:rFonts w:hint="default"/>
        <w:lang w:val="tr-TR" w:eastAsia="tr-TR" w:bidi="tr-TR"/>
      </w:rPr>
    </w:lvl>
    <w:lvl w:ilvl="8">
      <w:numFmt w:val="bullet"/>
      <w:lvlText w:val="•"/>
      <w:lvlJc w:val="left"/>
      <w:pPr>
        <w:ind w:left="7793" w:hanging="360"/>
      </w:pPr>
      <w:rPr>
        <w:rFonts w:hint="default"/>
        <w:lang w:val="tr-TR" w:eastAsia="tr-TR" w:bidi="tr-TR"/>
      </w:rPr>
    </w:lvl>
  </w:abstractNum>
  <w:abstractNum w:abstractNumId="1" w15:restartNumberingAfterBreak="0">
    <w:nsid w:val="07AF7159"/>
    <w:multiLevelType w:val="multilevel"/>
    <w:tmpl w:val="07AF7159"/>
    <w:lvl w:ilvl="0">
      <w:numFmt w:val="bullet"/>
      <w:lvlText w:val="☐"/>
      <w:lvlJc w:val="left"/>
      <w:pPr>
        <w:ind w:left="216" w:hanging="315"/>
      </w:pPr>
      <w:rPr>
        <w:rFonts w:ascii="DejaVu Sans" w:eastAsia="DejaVu Sans" w:hAnsi="DejaVu Sans" w:cs="DejaVu Sans" w:hint="default"/>
        <w:w w:val="111"/>
        <w:sz w:val="24"/>
        <w:szCs w:val="24"/>
        <w:lang w:val="tr-TR" w:eastAsia="tr-TR" w:bidi="tr-TR"/>
      </w:rPr>
    </w:lvl>
    <w:lvl w:ilvl="1">
      <w:numFmt w:val="bullet"/>
      <w:lvlText w:val="•"/>
      <w:lvlJc w:val="left"/>
      <w:pPr>
        <w:ind w:left="1148" w:hanging="315"/>
      </w:pPr>
      <w:rPr>
        <w:rFonts w:hint="default"/>
        <w:lang w:val="tr-TR" w:eastAsia="tr-TR" w:bidi="tr-TR"/>
      </w:rPr>
    </w:lvl>
    <w:lvl w:ilvl="2">
      <w:numFmt w:val="bullet"/>
      <w:lvlText w:val="•"/>
      <w:lvlJc w:val="left"/>
      <w:pPr>
        <w:ind w:left="2077" w:hanging="315"/>
      </w:pPr>
      <w:rPr>
        <w:rFonts w:hint="default"/>
        <w:lang w:val="tr-TR" w:eastAsia="tr-TR" w:bidi="tr-TR"/>
      </w:rPr>
    </w:lvl>
    <w:lvl w:ilvl="3">
      <w:numFmt w:val="bullet"/>
      <w:lvlText w:val="•"/>
      <w:lvlJc w:val="left"/>
      <w:pPr>
        <w:ind w:left="3005" w:hanging="315"/>
      </w:pPr>
      <w:rPr>
        <w:rFonts w:hint="default"/>
        <w:lang w:val="tr-TR" w:eastAsia="tr-TR" w:bidi="tr-TR"/>
      </w:rPr>
    </w:lvl>
    <w:lvl w:ilvl="4">
      <w:numFmt w:val="bullet"/>
      <w:lvlText w:val="•"/>
      <w:lvlJc w:val="left"/>
      <w:pPr>
        <w:ind w:left="3934" w:hanging="315"/>
      </w:pPr>
      <w:rPr>
        <w:rFonts w:hint="default"/>
        <w:lang w:val="tr-TR" w:eastAsia="tr-TR" w:bidi="tr-TR"/>
      </w:rPr>
    </w:lvl>
    <w:lvl w:ilvl="5">
      <w:numFmt w:val="bullet"/>
      <w:lvlText w:val="•"/>
      <w:lvlJc w:val="left"/>
      <w:pPr>
        <w:ind w:left="4863" w:hanging="315"/>
      </w:pPr>
      <w:rPr>
        <w:rFonts w:hint="default"/>
        <w:lang w:val="tr-TR" w:eastAsia="tr-TR" w:bidi="tr-TR"/>
      </w:rPr>
    </w:lvl>
    <w:lvl w:ilvl="6">
      <w:numFmt w:val="bullet"/>
      <w:lvlText w:val="•"/>
      <w:lvlJc w:val="left"/>
      <w:pPr>
        <w:ind w:left="5791" w:hanging="315"/>
      </w:pPr>
      <w:rPr>
        <w:rFonts w:hint="default"/>
        <w:lang w:val="tr-TR" w:eastAsia="tr-TR" w:bidi="tr-TR"/>
      </w:rPr>
    </w:lvl>
    <w:lvl w:ilvl="7">
      <w:numFmt w:val="bullet"/>
      <w:lvlText w:val="•"/>
      <w:lvlJc w:val="left"/>
      <w:pPr>
        <w:ind w:left="6720" w:hanging="315"/>
      </w:pPr>
      <w:rPr>
        <w:rFonts w:hint="default"/>
        <w:lang w:val="tr-TR" w:eastAsia="tr-TR" w:bidi="tr-TR"/>
      </w:rPr>
    </w:lvl>
    <w:lvl w:ilvl="8">
      <w:numFmt w:val="bullet"/>
      <w:lvlText w:val="•"/>
      <w:lvlJc w:val="left"/>
      <w:pPr>
        <w:ind w:left="7649" w:hanging="315"/>
      </w:pPr>
      <w:rPr>
        <w:rFonts w:hint="default"/>
        <w:lang w:val="tr-TR" w:eastAsia="tr-TR" w:bidi="tr-TR"/>
      </w:rPr>
    </w:lvl>
  </w:abstractNum>
  <w:abstractNum w:abstractNumId="2" w15:restartNumberingAfterBreak="0">
    <w:nsid w:val="3FD45807"/>
    <w:multiLevelType w:val="multilevel"/>
    <w:tmpl w:val="3FD45807"/>
    <w:lvl w:ilvl="0">
      <w:start w:val="1"/>
      <w:numFmt w:val="upperLetter"/>
      <w:lvlText w:val="%1."/>
      <w:lvlJc w:val="left"/>
      <w:pPr>
        <w:ind w:left="523" w:hanging="308"/>
      </w:pPr>
      <w:rPr>
        <w:rFonts w:ascii="Tahoma" w:eastAsia="Tahoma" w:hAnsi="Tahoma" w:cs="Tahoma" w:hint="default"/>
        <w:b/>
        <w:bCs/>
        <w:spacing w:val="-2"/>
        <w:w w:val="100"/>
        <w:sz w:val="24"/>
        <w:szCs w:val="24"/>
        <w:lang w:val="tr-TR" w:eastAsia="tr-TR" w:bidi="tr-TR"/>
      </w:rPr>
    </w:lvl>
    <w:lvl w:ilvl="1">
      <w:numFmt w:val="bullet"/>
      <w:lvlText w:val="•"/>
      <w:lvlJc w:val="left"/>
      <w:pPr>
        <w:ind w:left="1418" w:hanging="308"/>
      </w:pPr>
      <w:rPr>
        <w:rFonts w:hint="default"/>
        <w:lang w:val="tr-TR" w:eastAsia="tr-TR" w:bidi="tr-TR"/>
      </w:rPr>
    </w:lvl>
    <w:lvl w:ilvl="2">
      <w:numFmt w:val="bullet"/>
      <w:lvlText w:val="•"/>
      <w:lvlJc w:val="left"/>
      <w:pPr>
        <w:ind w:left="2317" w:hanging="308"/>
      </w:pPr>
      <w:rPr>
        <w:rFonts w:hint="default"/>
        <w:lang w:val="tr-TR" w:eastAsia="tr-TR" w:bidi="tr-TR"/>
      </w:rPr>
    </w:lvl>
    <w:lvl w:ilvl="3">
      <w:numFmt w:val="bullet"/>
      <w:lvlText w:val="•"/>
      <w:lvlJc w:val="left"/>
      <w:pPr>
        <w:ind w:left="3215" w:hanging="308"/>
      </w:pPr>
      <w:rPr>
        <w:rFonts w:hint="default"/>
        <w:lang w:val="tr-TR" w:eastAsia="tr-TR" w:bidi="tr-TR"/>
      </w:rPr>
    </w:lvl>
    <w:lvl w:ilvl="4">
      <w:numFmt w:val="bullet"/>
      <w:lvlText w:val="•"/>
      <w:lvlJc w:val="left"/>
      <w:pPr>
        <w:ind w:left="4114" w:hanging="308"/>
      </w:pPr>
      <w:rPr>
        <w:rFonts w:hint="default"/>
        <w:lang w:val="tr-TR" w:eastAsia="tr-TR" w:bidi="tr-TR"/>
      </w:rPr>
    </w:lvl>
    <w:lvl w:ilvl="5">
      <w:numFmt w:val="bullet"/>
      <w:lvlText w:val="•"/>
      <w:lvlJc w:val="left"/>
      <w:pPr>
        <w:ind w:left="5013" w:hanging="308"/>
      </w:pPr>
      <w:rPr>
        <w:rFonts w:hint="default"/>
        <w:lang w:val="tr-TR" w:eastAsia="tr-TR" w:bidi="tr-TR"/>
      </w:rPr>
    </w:lvl>
    <w:lvl w:ilvl="6">
      <w:numFmt w:val="bullet"/>
      <w:lvlText w:val="•"/>
      <w:lvlJc w:val="left"/>
      <w:pPr>
        <w:ind w:left="5911" w:hanging="308"/>
      </w:pPr>
      <w:rPr>
        <w:rFonts w:hint="default"/>
        <w:lang w:val="tr-TR" w:eastAsia="tr-TR" w:bidi="tr-TR"/>
      </w:rPr>
    </w:lvl>
    <w:lvl w:ilvl="7">
      <w:numFmt w:val="bullet"/>
      <w:lvlText w:val="•"/>
      <w:lvlJc w:val="left"/>
      <w:pPr>
        <w:ind w:left="6810" w:hanging="308"/>
      </w:pPr>
      <w:rPr>
        <w:rFonts w:hint="default"/>
        <w:lang w:val="tr-TR" w:eastAsia="tr-TR" w:bidi="tr-TR"/>
      </w:rPr>
    </w:lvl>
    <w:lvl w:ilvl="8">
      <w:numFmt w:val="bullet"/>
      <w:lvlText w:val="•"/>
      <w:lvlJc w:val="left"/>
      <w:pPr>
        <w:ind w:left="7709" w:hanging="308"/>
      </w:pPr>
      <w:rPr>
        <w:rFonts w:hint="default"/>
        <w:lang w:val="tr-TR" w:eastAsia="tr-TR" w:bidi="tr-TR"/>
      </w:rPr>
    </w:lvl>
  </w:abstractNum>
  <w:num w:numId="1" w16cid:durableId="1292594402">
    <w:abstractNumId w:val="0"/>
  </w:num>
  <w:num w:numId="2" w16cid:durableId="428352997">
    <w:abstractNumId w:val="2"/>
  </w:num>
  <w:num w:numId="3" w16cid:durableId="1732338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33"/>
    <w:rsid w:val="0000608D"/>
    <w:rsid w:val="00052CDE"/>
    <w:rsid w:val="000842F0"/>
    <w:rsid w:val="000C5349"/>
    <w:rsid w:val="000E1AD5"/>
    <w:rsid w:val="00114EF1"/>
    <w:rsid w:val="00134ED8"/>
    <w:rsid w:val="00170B10"/>
    <w:rsid w:val="00184679"/>
    <w:rsid w:val="001C4198"/>
    <w:rsid w:val="001C6748"/>
    <w:rsid w:val="001F76A2"/>
    <w:rsid w:val="00251D8C"/>
    <w:rsid w:val="00277F93"/>
    <w:rsid w:val="002A436A"/>
    <w:rsid w:val="002B2A60"/>
    <w:rsid w:val="002B5402"/>
    <w:rsid w:val="002E4135"/>
    <w:rsid w:val="002F4880"/>
    <w:rsid w:val="00345D59"/>
    <w:rsid w:val="0035250F"/>
    <w:rsid w:val="00374011"/>
    <w:rsid w:val="00390891"/>
    <w:rsid w:val="003A6E50"/>
    <w:rsid w:val="003C0EB8"/>
    <w:rsid w:val="00424D32"/>
    <w:rsid w:val="00435592"/>
    <w:rsid w:val="004635F4"/>
    <w:rsid w:val="0049013F"/>
    <w:rsid w:val="0049332A"/>
    <w:rsid w:val="004A0CF6"/>
    <w:rsid w:val="004A3DE2"/>
    <w:rsid w:val="004C3B26"/>
    <w:rsid w:val="004D12A6"/>
    <w:rsid w:val="004D2C7D"/>
    <w:rsid w:val="004D6063"/>
    <w:rsid w:val="00506A17"/>
    <w:rsid w:val="00554A40"/>
    <w:rsid w:val="00563148"/>
    <w:rsid w:val="00563B33"/>
    <w:rsid w:val="00575386"/>
    <w:rsid w:val="0057638D"/>
    <w:rsid w:val="00594B2F"/>
    <w:rsid w:val="005B34F2"/>
    <w:rsid w:val="005D1C44"/>
    <w:rsid w:val="005D3A9E"/>
    <w:rsid w:val="00602482"/>
    <w:rsid w:val="00616A29"/>
    <w:rsid w:val="00704F4D"/>
    <w:rsid w:val="007170FB"/>
    <w:rsid w:val="00740F8D"/>
    <w:rsid w:val="007A6499"/>
    <w:rsid w:val="007C0FD8"/>
    <w:rsid w:val="00810F48"/>
    <w:rsid w:val="00855CBF"/>
    <w:rsid w:val="00855E2F"/>
    <w:rsid w:val="008C4CE9"/>
    <w:rsid w:val="008E0AFC"/>
    <w:rsid w:val="008E702D"/>
    <w:rsid w:val="00924594"/>
    <w:rsid w:val="00943CDF"/>
    <w:rsid w:val="00944B22"/>
    <w:rsid w:val="009C2BAA"/>
    <w:rsid w:val="00A16117"/>
    <w:rsid w:val="00A269E2"/>
    <w:rsid w:val="00A30099"/>
    <w:rsid w:val="00A37DAC"/>
    <w:rsid w:val="00A86A59"/>
    <w:rsid w:val="00B147BC"/>
    <w:rsid w:val="00B407BE"/>
    <w:rsid w:val="00B82545"/>
    <w:rsid w:val="00B86D66"/>
    <w:rsid w:val="00BB26AD"/>
    <w:rsid w:val="00BB4B07"/>
    <w:rsid w:val="00BB758D"/>
    <w:rsid w:val="00BD1B42"/>
    <w:rsid w:val="00BF2B0A"/>
    <w:rsid w:val="00BF77F9"/>
    <w:rsid w:val="00CA1903"/>
    <w:rsid w:val="00CE70A6"/>
    <w:rsid w:val="00D524BF"/>
    <w:rsid w:val="00D8113D"/>
    <w:rsid w:val="00D85BC4"/>
    <w:rsid w:val="00D871B3"/>
    <w:rsid w:val="00DE024F"/>
    <w:rsid w:val="00E21FA6"/>
    <w:rsid w:val="00E23E23"/>
    <w:rsid w:val="00E3304D"/>
    <w:rsid w:val="00E4001D"/>
    <w:rsid w:val="00ED1761"/>
    <w:rsid w:val="00EE269A"/>
    <w:rsid w:val="00F328AB"/>
    <w:rsid w:val="00F623F4"/>
    <w:rsid w:val="00F914B9"/>
    <w:rsid w:val="00F9576D"/>
    <w:rsid w:val="00F97980"/>
    <w:rsid w:val="00FE4DF1"/>
    <w:rsid w:val="39F2054D"/>
    <w:rsid w:val="770E43DC"/>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7BD6"/>
  <w15:docId w15:val="{B3436D1B-6223-46DA-9A4B-CAA9CA6D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bidi="ar-IQ"/>
    </w:rPr>
  </w:style>
  <w:style w:type="paragraph" w:styleId="Balk1">
    <w:name w:val="heading 1"/>
    <w:basedOn w:val="Normal"/>
    <w:link w:val="Balk1Char"/>
    <w:uiPriority w:val="9"/>
    <w:qFormat/>
    <w:pPr>
      <w:widowControl w:val="0"/>
      <w:autoSpaceDE w:val="0"/>
      <w:autoSpaceDN w:val="0"/>
      <w:spacing w:after="0" w:line="240" w:lineRule="auto"/>
      <w:ind w:left="1307"/>
      <w:outlineLvl w:val="0"/>
    </w:pPr>
    <w:rPr>
      <w:rFonts w:ascii="Tahoma" w:eastAsia="Tahoma" w:hAnsi="Tahoma" w:cs="Tahoma"/>
      <w:b/>
      <w:bCs/>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Tahoma" w:hAnsi="Tahoma" w:cs="Tahoma"/>
      <w:sz w:val="16"/>
      <w:szCs w:val="16"/>
    </w:rPr>
  </w:style>
  <w:style w:type="paragraph" w:styleId="GvdeMetni">
    <w:name w:val="Body Text"/>
    <w:basedOn w:val="Normal"/>
    <w:link w:val="GvdeMetniChar"/>
    <w:uiPriority w:val="1"/>
    <w:qFormat/>
    <w:pPr>
      <w:widowControl w:val="0"/>
      <w:autoSpaceDE w:val="0"/>
      <w:autoSpaceDN w:val="0"/>
      <w:spacing w:before="183" w:after="0" w:line="240" w:lineRule="auto"/>
      <w:ind w:left="215"/>
    </w:pPr>
    <w:rPr>
      <w:rFonts w:ascii="Tahoma" w:eastAsia="Tahoma" w:hAnsi="Tahoma" w:cs="Tahoma"/>
      <w:sz w:val="24"/>
      <w:szCs w:val="24"/>
      <w:lang w:eastAsia="tr-TR" w:bidi="tr-TR"/>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character" w:styleId="Kpr">
    <w:name w:val="Hyperlink"/>
    <w:basedOn w:val="VarsaylanParagrafYazTipi"/>
    <w:uiPriority w:val="99"/>
    <w:unhideWhenUsed/>
    <w:qFormat/>
    <w:rPr>
      <w:color w:val="0000FF" w:themeColor="hyperlink"/>
      <w:u w:val="single"/>
    </w:rPr>
  </w:style>
  <w:style w:type="character" w:customStyle="1" w:styleId="stBilgiChar">
    <w:name w:val="Üst Bilgi Char"/>
    <w:basedOn w:val="VarsaylanParagrafYazTipi"/>
    <w:link w:val="stBilgi"/>
    <w:uiPriority w:val="99"/>
    <w:qFormat/>
    <w:rPr>
      <w:lang w:bidi="ar-IQ"/>
    </w:rPr>
  </w:style>
  <w:style w:type="character" w:customStyle="1" w:styleId="AltBilgiChar">
    <w:name w:val="Alt Bilgi Char"/>
    <w:basedOn w:val="VarsaylanParagrafYazTipi"/>
    <w:link w:val="AltBilgi"/>
    <w:uiPriority w:val="99"/>
    <w:qFormat/>
    <w:rPr>
      <w:lang w:bidi="ar-IQ"/>
    </w:rPr>
  </w:style>
  <w:style w:type="character" w:customStyle="1" w:styleId="BalonMetniChar">
    <w:name w:val="Balon Metni Char"/>
    <w:basedOn w:val="VarsaylanParagrafYazTipi"/>
    <w:link w:val="BalonMetni"/>
    <w:uiPriority w:val="99"/>
    <w:semiHidden/>
    <w:rPr>
      <w:rFonts w:ascii="Tahoma" w:hAnsi="Tahoma" w:cs="Tahoma"/>
      <w:sz w:val="16"/>
      <w:szCs w:val="16"/>
      <w:lang w:bidi="ar-IQ"/>
    </w:rPr>
  </w:style>
  <w:style w:type="character" w:customStyle="1" w:styleId="Balk1Char">
    <w:name w:val="Başlık 1 Char"/>
    <w:basedOn w:val="VarsaylanParagrafYazTipi"/>
    <w:link w:val="Balk1"/>
    <w:uiPriority w:val="9"/>
    <w:qFormat/>
    <w:rPr>
      <w:rFonts w:ascii="Tahoma" w:eastAsia="Tahoma" w:hAnsi="Tahoma" w:cs="Tahoma"/>
      <w:b/>
      <w:bCs/>
      <w:sz w:val="24"/>
      <w:szCs w:val="24"/>
      <w:lang w:eastAsia="tr-TR" w:bidi="tr-TR"/>
    </w:rPr>
  </w:style>
  <w:style w:type="character" w:customStyle="1" w:styleId="GvdeMetniChar">
    <w:name w:val="Gövde Metni Char"/>
    <w:basedOn w:val="VarsaylanParagrafYazTipi"/>
    <w:link w:val="GvdeMetni"/>
    <w:uiPriority w:val="1"/>
    <w:qFormat/>
    <w:rPr>
      <w:rFonts w:ascii="Tahoma" w:eastAsia="Tahoma" w:hAnsi="Tahoma" w:cs="Tahoma"/>
      <w:sz w:val="24"/>
      <w:szCs w:val="24"/>
      <w:lang w:eastAsia="tr-TR" w:bidi="tr-TR"/>
    </w:rPr>
  </w:style>
  <w:style w:type="paragraph" w:styleId="ListeParagraf">
    <w:name w:val="List Paragraph"/>
    <w:basedOn w:val="Normal"/>
    <w:uiPriority w:val="1"/>
    <w:qFormat/>
    <w:pPr>
      <w:widowControl w:val="0"/>
      <w:autoSpaceDE w:val="0"/>
      <w:autoSpaceDN w:val="0"/>
      <w:spacing w:after="0" w:line="240" w:lineRule="auto"/>
      <w:ind w:left="216" w:hanging="360"/>
    </w:pPr>
    <w:rPr>
      <w:rFonts w:ascii="Tahoma" w:eastAsia="Tahoma" w:hAnsi="Tahoma" w:cs="Tahoma"/>
      <w:lang w:eastAsia="tr-TR" w:bidi="tr-TR"/>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Tahoma" w:eastAsia="Tahoma" w:hAnsi="Tahoma" w:cs="Tahoma"/>
      <w:lang w:eastAsia="tr-TR" w:bidi="tr-TR"/>
    </w:rPr>
  </w:style>
  <w:style w:type="character" w:customStyle="1" w:styleId="zmlenmeyenBahsetme1">
    <w:name w:val="Çözümlenmeyen Bahsetme1"/>
    <w:basedOn w:val="VarsaylanParagrafYazTipi"/>
    <w:uiPriority w:val="99"/>
    <w:semiHidden/>
    <w:unhideWhenUsed/>
    <w:rPr>
      <w:color w:val="605E5C"/>
      <w:shd w:val="clear" w:color="auto" w:fill="E1DFDD"/>
    </w:rPr>
  </w:style>
  <w:style w:type="character" w:styleId="zmlenmeyenBahsetme">
    <w:name w:val="Unresolved Mention"/>
    <w:basedOn w:val="VarsaylanParagrafYazTipi"/>
    <w:uiPriority w:val="99"/>
    <w:semiHidden/>
    <w:unhideWhenUsed/>
    <w:rsid w:val="00740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mayem.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3B79B64-F67C-44DE-B269-FA9668A4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670</Words>
  <Characters>3824</Characters>
  <Application>Microsoft Office Word</Application>
  <DocSecurity>0</DocSecurity>
  <Lines>31</Lines>
  <Paragraphs>8</Paragraphs>
  <ScaleCrop>false</ScaleCrop>
  <Company>By NeC ® 2010 | Katilimsiz.Com</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DOĞUKAN ERARSLAN</cp:lastModifiedBy>
  <cp:revision>43</cp:revision>
  <dcterms:created xsi:type="dcterms:W3CDTF">2021-09-09T06:12:00Z</dcterms:created>
  <dcterms:modified xsi:type="dcterms:W3CDTF">2025-02-28T16:49:00Z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2D8751A6059D4648AE8200E7B7C8355B_13</vt:lpwstr>
  </property>
</Properties>
</file>